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3B7" w:rsidRPr="005E63B7" w:rsidRDefault="005E63B7" w:rsidP="005E63B7">
      <w:pPr>
        <w:spacing w:before="100" w:beforeAutospacing="1" w:after="100" w:afterAutospacing="1"/>
        <w:jc w:val="center"/>
        <w:rPr>
          <w:rFonts w:ascii="Arial" w:eastAsia="Times New Roman" w:hAnsi="Arial" w:cs="Arial"/>
          <w:b/>
          <w:sz w:val="32"/>
          <w:szCs w:val="32"/>
          <w:u w:val="single"/>
        </w:rPr>
      </w:pPr>
      <w:r w:rsidRPr="005E63B7">
        <w:rPr>
          <w:rFonts w:ascii="Arial" w:eastAsia="Times New Roman" w:hAnsi="Arial" w:cs="Arial"/>
          <w:b/>
          <w:sz w:val="32"/>
          <w:szCs w:val="32"/>
          <w:u w:val="single"/>
        </w:rPr>
        <w:t>NACRT STATUTA</w:t>
      </w:r>
    </w:p>
    <w:p w:rsidR="00081085" w:rsidRPr="00081085" w:rsidRDefault="00081085" w:rsidP="00081085">
      <w:pPr>
        <w:spacing w:before="100" w:beforeAutospacing="1" w:after="100" w:afterAutospacing="1"/>
        <w:rPr>
          <w:rFonts w:ascii="Arial" w:eastAsia="Times New Roman" w:hAnsi="Arial" w:cs="Arial"/>
        </w:rPr>
      </w:pPr>
      <w:proofErr w:type="gramStart"/>
      <w:r w:rsidRPr="00081085">
        <w:rPr>
          <w:rFonts w:ascii="Arial" w:eastAsia="Times New Roman" w:hAnsi="Arial" w:cs="Arial"/>
        </w:rPr>
        <w:t>Na osnovu člana 247.</w:t>
      </w:r>
      <w:proofErr w:type="gramEnd"/>
      <w:r w:rsidRPr="00081085">
        <w:rPr>
          <w:rFonts w:ascii="Arial" w:eastAsia="Times New Roman" w:hAnsi="Arial" w:cs="Arial"/>
        </w:rPr>
        <w:t xml:space="preserve"> Zakona o privrednim društvima ("Sl. glasnik RS", br. 36/2011 i 99/2011) Skupština Akcionar</w:t>
      </w:r>
      <w:r>
        <w:rPr>
          <w:rFonts w:ascii="Arial" w:eastAsia="Times New Roman" w:hAnsi="Arial" w:cs="Arial"/>
        </w:rPr>
        <w:t>skog društva “Cooperativa”AD, BEOGRAD</w:t>
      </w:r>
      <w:r w:rsidRPr="00081085">
        <w:rPr>
          <w:rFonts w:ascii="Arial" w:eastAsia="Times New Roman" w:hAnsi="Arial" w:cs="Arial"/>
        </w:rPr>
        <w:t xml:space="preserve"> </w:t>
      </w:r>
      <w:proofErr w:type="gramStart"/>
      <w:r w:rsidRPr="00081085">
        <w:rPr>
          <w:rFonts w:ascii="Arial" w:eastAsia="Times New Roman" w:hAnsi="Arial" w:cs="Arial"/>
        </w:rPr>
        <w:t>na</w:t>
      </w:r>
      <w:proofErr w:type="gramEnd"/>
      <w:r w:rsidRPr="00081085">
        <w:rPr>
          <w:rFonts w:ascii="Arial" w:eastAsia="Times New Roman" w:hAnsi="Arial" w:cs="Arial"/>
        </w:rPr>
        <w:t xml:space="preserve"> sednici održanoj dana ____ godine, donela je</w:t>
      </w:r>
    </w:p>
    <w:p w:rsidR="00081085" w:rsidRPr="00081085" w:rsidRDefault="00081085" w:rsidP="00081085">
      <w:pPr>
        <w:spacing w:before="100" w:beforeAutospacing="1" w:after="100" w:afterAutospacing="1"/>
        <w:jc w:val="center"/>
        <w:rPr>
          <w:rFonts w:ascii="Arial" w:eastAsia="Times New Roman" w:hAnsi="Arial" w:cs="Arial"/>
          <w:b/>
          <w:bCs/>
          <w:sz w:val="24"/>
          <w:szCs w:val="24"/>
        </w:rPr>
      </w:pPr>
      <w:r w:rsidRPr="00081085">
        <w:rPr>
          <w:rFonts w:ascii="Arial" w:eastAsia="Times New Roman" w:hAnsi="Arial" w:cs="Arial"/>
          <w:b/>
          <w:bCs/>
          <w:sz w:val="24"/>
          <w:szCs w:val="24"/>
        </w:rPr>
        <w:t>STATUT JAVNOG, JEDNODOMNOG</w:t>
      </w:r>
      <w:r w:rsidRPr="00081085">
        <w:rPr>
          <w:rFonts w:ascii="Arial" w:eastAsia="Times New Roman" w:hAnsi="Arial" w:cs="Arial"/>
          <w:b/>
          <w:bCs/>
          <w:sz w:val="24"/>
          <w:szCs w:val="24"/>
        </w:rPr>
        <w:br/>
        <w:t xml:space="preserve">AKCIONARSKOG DRUŠTVA </w:t>
      </w:r>
    </w:p>
    <w:p w:rsidR="00081085" w:rsidRPr="00081085" w:rsidRDefault="00081085" w:rsidP="00081085">
      <w:pPr>
        <w:spacing w:after="0"/>
        <w:jc w:val="center"/>
        <w:rPr>
          <w:rFonts w:ascii="Arial" w:eastAsia="Times New Roman" w:hAnsi="Arial" w:cs="Arial"/>
          <w:sz w:val="28"/>
          <w:szCs w:val="28"/>
        </w:rPr>
      </w:pPr>
      <w:bookmarkStart w:id="0" w:name="str_1"/>
      <w:bookmarkEnd w:id="0"/>
      <w:r w:rsidRPr="00081085">
        <w:rPr>
          <w:rFonts w:ascii="Arial" w:eastAsia="Times New Roman" w:hAnsi="Arial" w:cs="Arial"/>
          <w:sz w:val="28"/>
          <w:szCs w:val="28"/>
        </w:rPr>
        <w:t>I UVODNE ODREDBE</w:t>
      </w:r>
    </w:p>
    <w:p w:rsidR="00081085" w:rsidRPr="00081085" w:rsidRDefault="00081085" w:rsidP="00081085">
      <w:pPr>
        <w:spacing w:before="240" w:after="240"/>
        <w:jc w:val="center"/>
        <w:rPr>
          <w:rFonts w:ascii="Arial" w:eastAsia="Times New Roman" w:hAnsi="Arial" w:cs="Arial"/>
          <w:i/>
          <w:iCs/>
          <w:sz w:val="24"/>
          <w:szCs w:val="24"/>
        </w:rPr>
      </w:pPr>
      <w:r w:rsidRPr="00081085">
        <w:rPr>
          <w:rFonts w:ascii="Arial" w:eastAsia="Times New Roman" w:hAnsi="Arial" w:cs="Arial"/>
          <w:i/>
          <w:iCs/>
          <w:sz w:val="24"/>
          <w:szCs w:val="24"/>
        </w:rPr>
        <w:t xml:space="preserve">Predmet statuta </w:t>
      </w:r>
    </w:p>
    <w:p w:rsidR="00081085" w:rsidRPr="00081085" w:rsidRDefault="00081085" w:rsidP="004F14A5">
      <w:pPr>
        <w:spacing w:after="0"/>
        <w:jc w:val="center"/>
        <w:rPr>
          <w:rFonts w:ascii="Arial" w:eastAsia="Times New Roman" w:hAnsi="Arial" w:cs="Arial"/>
          <w:b/>
          <w:bCs/>
        </w:rPr>
      </w:pPr>
      <w:r w:rsidRPr="00081085">
        <w:rPr>
          <w:rFonts w:ascii="Arial" w:eastAsia="Times New Roman" w:hAnsi="Arial" w:cs="Arial"/>
          <w:b/>
          <w:bCs/>
        </w:rPr>
        <w:t>Član 1</w:t>
      </w:r>
    </w:p>
    <w:p w:rsidR="00081085" w:rsidRPr="00081085" w:rsidRDefault="00081085" w:rsidP="003C507C">
      <w:pPr>
        <w:pStyle w:val="NoSpacing"/>
        <w:jc w:val="both"/>
      </w:pPr>
      <w:r>
        <w:t>Akcionarsko društvo “Cooperativa”AD</w:t>
      </w:r>
      <w:proofErr w:type="gramStart"/>
      <w:r>
        <w:t>,BEOGRAD</w:t>
      </w:r>
      <w:proofErr w:type="gramEnd"/>
      <w:r w:rsidRPr="00081085">
        <w:t xml:space="preserve"> (dalje: Društvo), upisano u Registar privrednih subjekata kod Agencije za priv</w:t>
      </w:r>
      <w:r w:rsidR="004F14A5">
        <w:t>redne registre broj 1-2885-00, matični broj: 07044801 PIB: 100286835</w:t>
      </w:r>
      <w:r w:rsidR="00627C09">
        <w:t xml:space="preserve"> </w:t>
      </w:r>
      <w:r w:rsidRPr="00081085">
        <w:t>(dalje: Društvo) ovim statutom uređuje pravne odnose unutar društva i vrši usklađivanje sa odredbama Zakona o privrednim društvima (dalje: Zakon).</w:t>
      </w:r>
    </w:p>
    <w:p w:rsidR="00081085" w:rsidRPr="00081085" w:rsidRDefault="00081085" w:rsidP="003C507C">
      <w:pPr>
        <w:spacing w:before="240" w:after="240"/>
        <w:jc w:val="center"/>
        <w:rPr>
          <w:rFonts w:ascii="Arial" w:eastAsia="Times New Roman" w:hAnsi="Arial" w:cs="Arial"/>
          <w:i/>
          <w:iCs/>
          <w:sz w:val="24"/>
          <w:szCs w:val="24"/>
        </w:rPr>
      </w:pPr>
      <w:r w:rsidRPr="00081085">
        <w:rPr>
          <w:rFonts w:ascii="Arial" w:eastAsia="Times New Roman" w:hAnsi="Arial" w:cs="Arial"/>
          <w:i/>
          <w:iCs/>
          <w:sz w:val="24"/>
          <w:szCs w:val="24"/>
        </w:rPr>
        <w:t>Pravna forma društva</w:t>
      </w:r>
    </w:p>
    <w:p w:rsidR="00081085" w:rsidRPr="00081085" w:rsidRDefault="00081085" w:rsidP="00627C09">
      <w:pPr>
        <w:spacing w:after="0"/>
        <w:jc w:val="center"/>
        <w:rPr>
          <w:rFonts w:ascii="Arial" w:eastAsia="Times New Roman" w:hAnsi="Arial" w:cs="Arial"/>
          <w:b/>
          <w:bCs/>
        </w:rPr>
      </w:pPr>
      <w:r w:rsidRPr="00081085">
        <w:rPr>
          <w:rFonts w:ascii="Arial" w:eastAsia="Times New Roman" w:hAnsi="Arial" w:cs="Arial"/>
          <w:b/>
          <w:bCs/>
        </w:rPr>
        <w:t>Član 2</w:t>
      </w:r>
    </w:p>
    <w:p w:rsidR="00081085" w:rsidRPr="00081085" w:rsidRDefault="00081085" w:rsidP="003C507C">
      <w:pPr>
        <w:pStyle w:val="NoSpacing"/>
      </w:pPr>
      <w:proofErr w:type="gramStart"/>
      <w:r w:rsidRPr="00081085">
        <w:t>Društvo se organizuje kao javno akcionarsko društvo.</w:t>
      </w:r>
      <w:proofErr w:type="gramEnd"/>
      <w:r w:rsidRPr="00081085">
        <w:t xml:space="preserve"> </w:t>
      </w:r>
    </w:p>
    <w:p w:rsidR="00081085" w:rsidRPr="00081085" w:rsidRDefault="00081085" w:rsidP="00081085">
      <w:pPr>
        <w:spacing w:before="240" w:after="240"/>
        <w:jc w:val="center"/>
        <w:rPr>
          <w:rFonts w:ascii="Arial" w:eastAsia="Times New Roman" w:hAnsi="Arial" w:cs="Arial"/>
          <w:i/>
          <w:iCs/>
          <w:sz w:val="24"/>
          <w:szCs w:val="24"/>
        </w:rPr>
      </w:pPr>
      <w:r w:rsidRPr="00081085">
        <w:rPr>
          <w:rFonts w:ascii="Arial" w:eastAsia="Times New Roman" w:hAnsi="Arial" w:cs="Arial"/>
          <w:i/>
          <w:iCs/>
          <w:sz w:val="24"/>
          <w:szCs w:val="24"/>
        </w:rPr>
        <w:t xml:space="preserve">Predmet uređenja </w:t>
      </w:r>
    </w:p>
    <w:p w:rsidR="00081085" w:rsidRPr="00081085" w:rsidRDefault="00081085" w:rsidP="00627C09">
      <w:pPr>
        <w:spacing w:after="0"/>
        <w:jc w:val="center"/>
        <w:rPr>
          <w:rFonts w:ascii="Arial" w:eastAsia="Times New Roman" w:hAnsi="Arial" w:cs="Arial"/>
          <w:b/>
          <w:bCs/>
        </w:rPr>
      </w:pPr>
      <w:r w:rsidRPr="00081085">
        <w:rPr>
          <w:rFonts w:ascii="Arial" w:eastAsia="Times New Roman" w:hAnsi="Arial" w:cs="Arial"/>
          <w:b/>
          <w:bCs/>
        </w:rPr>
        <w:t>Član 3</w:t>
      </w:r>
    </w:p>
    <w:p w:rsidR="00081085" w:rsidRPr="00081085" w:rsidRDefault="00081085" w:rsidP="003C507C">
      <w:pPr>
        <w:pStyle w:val="NoSpacing"/>
      </w:pPr>
      <w:r w:rsidRPr="00081085">
        <w:t xml:space="preserve">Ovim statutom se uređuju pitanja </w:t>
      </w:r>
      <w:proofErr w:type="gramStart"/>
      <w:r w:rsidRPr="00081085">
        <w:t>od</w:t>
      </w:r>
      <w:proofErr w:type="gramEnd"/>
      <w:r w:rsidRPr="00081085">
        <w:t xml:space="preserve"> značaja za organizovanje i rad Društva, a naročito:</w:t>
      </w:r>
    </w:p>
    <w:p w:rsidR="00081085" w:rsidRPr="00081085" w:rsidRDefault="00081085" w:rsidP="003C507C">
      <w:pPr>
        <w:pStyle w:val="NoSpacing"/>
      </w:pPr>
      <w:r w:rsidRPr="00081085">
        <w:t xml:space="preserve">- </w:t>
      </w:r>
      <w:proofErr w:type="gramStart"/>
      <w:r w:rsidRPr="00081085">
        <w:t>poslovno</w:t>
      </w:r>
      <w:proofErr w:type="gramEnd"/>
      <w:r w:rsidRPr="00081085">
        <w:t xml:space="preserve"> ime i sedište;</w:t>
      </w:r>
    </w:p>
    <w:p w:rsidR="00081085" w:rsidRPr="00081085" w:rsidRDefault="00081085" w:rsidP="003C507C">
      <w:pPr>
        <w:pStyle w:val="NoSpacing"/>
      </w:pPr>
      <w:r w:rsidRPr="00081085">
        <w:t xml:space="preserve">- </w:t>
      </w:r>
      <w:proofErr w:type="gramStart"/>
      <w:r w:rsidRPr="00081085">
        <w:t>delatnosti</w:t>
      </w:r>
      <w:proofErr w:type="gramEnd"/>
      <w:r w:rsidRPr="00081085">
        <w:t>;</w:t>
      </w:r>
    </w:p>
    <w:p w:rsidR="00081085" w:rsidRPr="00081085" w:rsidRDefault="00081085" w:rsidP="003C507C">
      <w:pPr>
        <w:pStyle w:val="NoSpacing"/>
      </w:pPr>
      <w:r w:rsidRPr="00081085">
        <w:t xml:space="preserve">- </w:t>
      </w:r>
      <w:proofErr w:type="gramStart"/>
      <w:r w:rsidRPr="00081085">
        <w:t>osnovni</w:t>
      </w:r>
      <w:proofErr w:type="gramEnd"/>
      <w:r w:rsidRPr="00081085">
        <w:t xml:space="preserve"> kapital;</w:t>
      </w:r>
    </w:p>
    <w:p w:rsidR="00081085" w:rsidRPr="00081085" w:rsidRDefault="00081085" w:rsidP="003C507C">
      <w:pPr>
        <w:pStyle w:val="NoSpacing"/>
      </w:pPr>
      <w:r w:rsidRPr="00081085">
        <w:t xml:space="preserve">- </w:t>
      </w:r>
      <w:proofErr w:type="gramStart"/>
      <w:r w:rsidRPr="00081085">
        <w:t>akcije</w:t>
      </w:r>
      <w:proofErr w:type="gramEnd"/>
      <w:r w:rsidRPr="00081085">
        <w:t>;</w:t>
      </w:r>
    </w:p>
    <w:p w:rsidR="00081085" w:rsidRPr="00081085" w:rsidRDefault="00081085" w:rsidP="003C507C">
      <w:pPr>
        <w:pStyle w:val="NoSpacing"/>
      </w:pPr>
      <w:r w:rsidRPr="00081085">
        <w:t xml:space="preserve">- </w:t>
      </w:r>
      <w:proofErr w:type="gramStart"/>
      <w:r w:rsidRPr="00081085">
        <w:t>prava</w:t>
      </w:r>
      <w:proofErr w:type="gramEnd"/>
      <w:r w:rsidRPr="00081085">
        <w:t xml:space="preserve"> i obaveze akcionara;</w:t>
      </w:r>
    </w:p>
    <w:p w:rsidR="00081085" w:rsidRPr="00081085" w:rsidRDefault="00081085" w:rsidP="003C507C">
      <w:pPr>
        <w:pStyle w:val="NoSpacing"/>
      </w:pPr>
      <w:r w:rsidRPr="00081085">
        <w:t xml:space="preserve">- </w:t>
      </w:r>
      <w:proofErr w:type="gramStart"/>
      <w:r w:rsidRPr="00081085">
        <w:t>organi</w:t>
      </w:r>
      <w:proofErr w:type="gramEnd"/>
      <w:r w:rsidRPr="00081085">
        <w:t xml:space="preserve"> društva i njihov delokrug i rad;</w:t>
      </w:r>
    </w:p>
    <w:p w:rsidR="00081085" w:rsidRPr="00081085" w:rsidRDefault="00081085" w:rsidP="003C507C">
      <w:pPr>
        <w:pStyle w:val="NoSpacing"/>
      </w:pPr>
      <w:r w:rsidRPr="00081085">
        <w:t xml:space="preserve">- </w:t>
      </w:r>
      <w:proofErr w:type="gramStart"/>
      <w:r w:rsidRPr="00081085">
        <w:t>zastupanje</w:t>
      </w:r>
      <w:proofErr w:type="gramEnd"/>
      <w:r w:rsidRPr="00081085">
        <w:t xml:space="preserve"> Društva;</w:t>
      </w:r>
    </w:p>
    <w:p w:rsidR="00081085" w:rsidRPr="00081085" w:rsidRDefault="00081085" w:rsidP="003C507C">
      <w:pPr>
        <w:pStyle w:val="NoSpacing"/>
      </w:pPr>
      <w:r w:rsidRPr="00081085">
        <w:t xml:space="preserve">- </w:t>
      </w:r>
      <w:proofErr w:type="gramStart"/>
      <w:r w:rsidRPr="00081085">
        <w:t>poslovna</w:t>
      </w:r>
      <w:proofErr w:type="gramEnd"/>
      <w:r w:rsidRPr="00081085">
        <w:t xml:space="preserve"> tajna;</w:t>
      </w:r>
    </w:p>
    <w:p w:rsidR="00081085" w:rsidRPr="00081085" w:rsidRDefault="00081085" w:rsidP="003C507C">
      <w:pPr>
        <w:pStyle w:val="NoSpacing"/>
      </w:pPr>
      <w:r w:rsidRPr="00081085">
        <w:t xml:space="preserve">- </w:t>
      </w:r>
      <w:proofErr w:type="gramStart"/>
      <w:r w:rsidRPr="00081085">
        <w:t>vreme</w:t>
      </w:r>
      <w:proofErr w:type="gramEnd"/>
      <w:r w:rsidRPr="00081085">
        <w:t xml:space="preserve"> na koje se društvo osniva; i</w:t>
      </w:r>
    </w:p>
    <w:p w:rsidR="00081085" w:rsidRDefault="00081085" w:rsidP="003C507C">
      <w:pPr>
        <w:pStyle w:val="NoSpacing"/>
      </w:pPr>
      <w:r w:rsidRPr="00081085">
        <w:t xml:space="preserve">- </w:t>
      </w:r>
      <w:proofErr w:type="gramStart"/>
      <w:r w:rsidRPr="00081085">
        <w:t>druga</w:t>
      </w:r>
      <w:proofErr w:type="gramEnd"/>
      <w:r w:rsidRPr="00081085">
        <w:t xml:space="preserve"> pitanja od značaja za Društvo.</w:t>
      </w:r>
    </w:p>
    <w:p w:rsidR="00627C09" w:rsidRPr="00081085" w:rsidRDefault="00627C09" w:rsidP="00627C09">
      <w:pPr>
        <w:spacing w:after="0"/>
        <w:rPr>
          <w:rFonts w:ascii="Arial" w:eastAsia="Times New Roman" w:hAnsi="Arial" w:cs="Arial"/>
        </w:rPr>
      </w:pPr>
    </w:p>
    <w:p w:rsidR="00081085" w:rsidRPr="00081085" w:rsidRDefault="00081085" w:rsidP="003C507C">
      <w:pPr>
        <w:pStyle w:val="NoSpacing"/>
        <w:jc w:val="center"/>
      </w:pPr>
      <w:bookmarkStart w:id="1" w:name="str_2"/>
      <w:bookmarkEnd w:id="1"/>
      <w:r w:rsidRPr="00081085">
        <w:t>II POSLOVNO IME, SEDIŠTE I OBELEŽJA DRUŠTVA</w:t>
      </w:r>
    </w:p>
    <w:p w:rsidR="00081085" w:rsidRPr="00081085" w:rsidRDefault="00081085" w:rsidP="003C507C">
      <w:pPr>
        <w:pStyle w:val="NoSpacing"/>
        <w:jc w:val="center"/>
        <w:rPr>
          <w:b/>
          <w:bCs/>
          <w:i/>
          <w:iCs/>
          <w:sz w:val="24"/>
          <w:szCs w:val="24"/>
        </w:rPr>
      </w:pPr>
      <w:bookmarkStart w:id="2" w:name="str_3"/>
      <w:bookmarkEnd w:id="2"/>
      <w:r w:rsidRPr="00081085">
        <w:rPr>
          <w:b/>
          <w:bCs/>
          <w:i/>
          <w:iCs/>
          <w:sz w:val="24"/>
          <w:szCs w:val="24"/>
        </w:rPr>
        <w:t>1. Poslovno ime</w:t>
      </w:r>
    </w:p>
    <w:p w:rsidR="00081085" w:rsidRDefault="00081085" w:rsidP="003C507C">
      <w:pPr>
        <w:pStyle w:val="NoSpacing"/>
        <w:jc w:val="center"/>
        <w:rPr>
          <w:i/>
          <w:iCs/>
          <w:sz w:val="24"/>
          <w:szCs w:val="24"/>
        </w:rPr>
      </w:pPr>
      <w:r w:rsidRPr="00081085">
        <w:rPr>
          <w:i/>
          <w:iCs/>
          <w:sz w:val="24"/>
          <w:szCs w:val="24"/>
        </w:rPr>
        <w:t>Vrste poslovnih imena</w:t>
      </w:r>
    </w:p>
    <w:p w:rsidR="003C507C" w:rsidRPr="00081085" w:rsidRDefault="003C507C" w:rsidP="003C507C">
      <w:pPr>
        <w:pStyle w:val="NoSpacing"/>
        <w:jc w:val="center"/>
        <w:rPr>
          <w:i/>
          <w:iCs/>
          <w:sz w:val="24"/>
          <w:szCs w:val="24"/>
        </w:rPr>
      </w:pPr>
    </w:p>
    <w:p w:rsidR="00081085" w:rsidRPr="00081085" w:rsidRDefault="00081085" w:rsidP="00627C09">
      <w:pPr>
        <w:spacing w:after="0"/>
        <w:jc w:val="center"/>
        <w:rPr>
          <w:rFonts w:ascii="Arial" w:eastAsia="Times New Roman" w:hAnsi="Arial" w:cs="Arial"/>
          <w:b/>
          <w:bCs/>
        </w:rPr>
      </w:pPr>
      <w:r w:rsidRPr="00081085">
        <w:rPr>
          <w:rFonts w:ascii="Arial" w:eastAsia="Times New Roman" w:hAnsi="Arial" w:cs="Arial"/>
          <w:b/>
          <w:bCs/>
        </w:rPr>
        <w:t>Član 4</w:t>
      </w:r>
    </w:p>
    <w:p w:rsidR="00081085" w:rsidRDefault="00081085" w:rsidP="003C507C">
      <w:pPr>
        <w:pStyle w:val="NoSpacing"/>
      </w:pPr>
      <w:proofErr w:type="gramStart"/>
      <w:r w:rsidRPr="00081085">
        <w:t>Društvo ima poslovno ime i skraćeno poslovno ime.</w:t>
      </w:r>
      <w:proofErr w:type="gramEnd"/>
    </w:p>
    <w:p w:rsidR="00627C09" w:rsidRDefault="00627C09" w:rsidP="00081085">
      <w:pPr>
        <w:spacing w:after="100" w:afterAutospacing="1"/>
        <w:rPr>
          <w:rFonts w:ascii="Arial" w:eastAsia="Times New Roman" w:hAnsi="Arial" w:cs="Arial"/>
        </w:rPr>
      </w:pPr>
    </w:p>
    <w:p w:rsidR="003C507C" w:rsidRPr="00081085" w:rsidRDefault="003C507C" w:rsidP="00081085">
      <w:pPr>
        <w:spacing w:after="100" w:afterAutospacing="1"/>
        <w:rPr>
          <w:rFonts w:ascii="Arial" w:eastAsia="Times New Roman" w:hAnsi="Arial" w:cs="Arial"/>
        </w:rPr>
      </w:pPr>
    </w:p>
    <w:p w:rsidR="00081085" w:rsidRPr="002F7D82" w:rsidRDefault="00081085" w:rsidP="003C507C">
      <w:pPr>
        <w:pStyle w:val="NoSpacing"/>
        <w:jc w:val="center"/>
        <w:rPr>
          <w:b/>
        </w:rPr>
      </w:pPr>
      <w:r w:rsidRPr="002F7D82">
        <w:rPr>
          <w:b/>
        </w:rPr>
        <w:lastRenderedPageBreak/>
        <w:t>Poslovno ime</w:t>
      </w:r>
    </w:p>
    <w:p w:rsidR="00081085" w:rsidRPr="00081085" w:rsidRDefault="00081085" w:rsidP="003C507C">
      <w:pPr>
        <w:pStyle w:val="NoSpacing"/>
        <w:jc w:val="center"/>
        <w:rPr>
          <w:b/>
          <w:bCs/>
        </w:rPr>
      </w:pPr>
      <w:r w:rsidRPr="00081085">
        <w:rPr>
          <w:b/>
          <w:bCs/>
        </w:rPr>
        <w:t>Član 5</w:t>
      </w:r>
    </w:p>
    <w:p w:rsidR="00081085" w:rsidRPr="00081085" w:rsidRDefault="00081085" w:rsidP="003C507C">
      <w:pPr>
        <w:pStyle w:val="NoSpacing"/>
      </w:pPr>
      <w:r w:rsidRPr="00081085">
        <w:t>Poslovno ime društva je: Akcionarsko d</w:t>
      </w:r>
      <w:r w:rsidR="004F14A5">
        <w:t>ruštvo “Coo</w:t>
      </w:r>
      <w:r w:rsidR="005E63B7">
        <w:t>perativa” proizvodnja, spoljna i unutrašnja trgovina AD</w:t>
      </w:r>
      <w:r w:rsidR="004F14A5">
        <w:t>, Beograd</w:t>
      </w:r>
      <w:r w:rsidRPr="00081085">
        <w:t xml:space="preserve"> iz </w:t>
      </w:r>
      <w:r w:rsidR="004F14A5">
        <w:t>Beograda ulica Bulevar Vojvode Mišića 37-39</w:t>
      </w:r>
      <w:r w:rsidRPr="00081085">
        <w:t xml:space="preserve">. </w:t>
      </w:r>
    </w:p>
    <w:p w:rsidR="00081085" w:rsidRPr="00081085" w:rsidRDefault="00081085" w:rsidP="003C507C">
      <w:pPr>
        <w:pStyle w:val="NoSpacing"/>
      </w:pPr>
      <w:r w:rsidRPr="00081085">
        <w:t xml:space="preserve">Skraćeno poslovno ime </w:t>
      </w:r>
    </w:p>
    <w:p w:rsidR="00081085" w:rsidRPr="00081085" w:rsidRDefault="00081085" w:rsidP="003C507C">
      <w:pPr>
        <w:pStyle w:val="NoSpacing"/>
        <w:jc w:val="center"/>
        <w:rPr>
          <w:b/>
          <w:bCs/>
        </w:rPr>
      </w:pPr>
      <w:r w:rsidRPr="00081085">
        <w:rPr>
          <w:b/>
          <w:bCs/>
        </w:rPr>
        <w:t>Član 6</w:t>
      </w:r>
    </w:p>
    <w:p w:rsidR="00081085" w:rsidRPr="00081085" w:rsidRDefault="00081085" w:rsidP="003C507C">
      <w:pPr>
        <w:pStyle w:val="NoSpacing"/>
        <w:jc w:val="both"/>
      </w:pPr>
      <w:r w:rsidRPr="00081085">
        <w:t>Skraćeno poslovno ime Društva je</w:t>
      </w:r>
      <w:r w:rsidR="004F14A5">
        <w:t>: “Cooperativa”AD,</w:t>
      </w:r>
      <w:r w:rsidR="005E63B7">
        <w:t xml:space="preserve"> </w:t>
      </w:r>
      <w:r w:rsidR="004F14A5">
        <w:t>BEOGRAD</w:t>
      </w:r>
      <w:r w:rsidRPr="00081085">
        <w:t>.</w:t>
      </w:r>
    </w:p>
    <w:p w:rsidR="00081085" w:rsidRPr="00081085" w:rsidRDefault="00081085" w:rsidP="003C507C">
      <w:pPr>
        <w:pStyle w:val="NoSpacing"/>
        <w:jc w:val="center"/>
        <w:rPr>
          <w:b/>
          <w:bCs/>
        </w:rPr>
      </w:pPr>
      <w:bookmarkStart w:id="3" w:name="str_4"/>
      <w:bookmarkEnd w:id="3"/>
      <w:r w:rsidRPr="00081085">
        <w:rPr>
          <w:b/>
          <w:bCs/>
        </w:rPr>
        <w:t>2. Sedište</w:t>
      </w:r>
    </w:p>
    <w:p w:rsidR="00081085" w:rsidRPr="00081085" w:rsidRDefault="004F14A5" w:rsidP="003C507C">
      <w:pPr>
        <w:pStyle w:val="NoSpacing"/>
        <w:jc w:val="center"/>
        <w:rPr>
          <w:b/>
          <w:bCs/>
        </w:rPr>
      </w:pPr>
      <w:r>
        <w:rPr>
          <w:b/>
          <w:bCs/>
        </w:rPr>
        <w:t>Član 7</w:t>
      </w:r>
    </w:p>
    <w:p w:rsidR="00081085" w:rsidRDefault="00081085" w:rsidP="003C507C">
      <w:pPr>
        <w:pStyle w:val="NoSpacing"/>
      </w:pPr>
      <w:proofErr w:type="gramStart"/>
      <w:r w:rsidRPr="00081085">
        <w:t>Sedi</w:t>
      </w:r>
      <w:r w:rsidR="004F14A5">
        <w:t>šte Društva je u Beogradu</w:t>
      </w:r>
      <w:r w:rsidR="005E63B7">
        <w:t xml:space="preserve">, ulica </w:t>
      </w:r>
      <w:r w:rsidR="004F14A5">
        <w:t>Bulevar Vojvode Mišića,</w:t>
      </w:r>
      <w:r w:rsidRPr="00081085">
        <w:t xml:space="preserve"> br.</w:t>
      </w:r>
      <w:r w:rsidR="004F14A5">
        <w:t>37-39</w:t>
      </w:r>
      <w:r w:rsidRPr="00081085">
        <w:t>.</w:t>
      </w:r>
      <w:proofErr w:type="gramEnd"/>
      <w:r w:rsidRPr="00081085">
        <w:t xml:space="preserve"> </w:t>
      </w:r>
    </w:p>
    <w:p w:rsidR="002F7D82" w:rsidRPr="00081085" w:rsidRDefault="002F7D82" w:rsidP="003C507C">
      <w:pPr>
        <w:pStyle w:val="NoSpacing"/>
      </w:pPr>
    </w:p>
    <w:p w:rsidR="00081085" w:rsidRPr="00081085" w:rsidRDefault="00081085" w:rsidP="003C507C">
      <w:pPr>
        <w:pStyle w:val="NoSpacing"/>
        <w:jc w:val="center"/>
        <w:rPr>
          <w:b/>
          <w:bCs/>
        </w:rPr>
      </w:pPr>
      <w:bookmarkStart w:id="4" w:name="str_5"/>
      <w:bookmarkEnd w:id="4"/>
      <w:r w:rsidRPr="00081085">
        <w:rPr>
          <w:b/>
          <w:bCs/>
        </w:rPr>
        <w:t>3. Obeležja Društva</w:t>
      </w:r>
    </w:p>
    <w:p w:rsidR="00081085" w:rsidRPr="00081085" w:rsidRDefault="00081085" w:rsidP="003C507C">
      <w:pPr>
        <w:pStyle w:val="NoSpacing"/>
        <w:jc w:val="center"/>
      </w:pPr>
      <w:r w:rsidRPr="00081085">
        <w:t>Pečat i štambilj</w:t>
      </w:r>
    </w:p>
    <w:p w:rsidR="00081085" w:rsidRPr="00081085" w:rsidRDefault="006E7685" w:rsidP="003C507C">
      <w:pPr>
        <w:pStyle w:val="NoSpacing"/>
        <w:jc w:val="center"/>
        <w:rPr>
          <w:b/>
          <w:bCs/>
        </w:rPr>
      </w:pPr>
      <w:r>
        <w:rPr>
          <w:b/>
          <w:bCs/>
        </w:rPr>
        <w:t>Član 8</w:t>
      </w:r>
    </w:p>
    <w:p w:rsidR="00081085" w:rsidRPr="00081085" w:rsidRDefault="00081085" w:rsidP="003C507C">
      <w:pPr>
        <w:pStyle w:val="NoSpacing"/>
      </w:pPr>
      <w:r w:rsidRPr="00081085">
        <w:t>(1) Društvo može imati pečat i štambilj.</w:t>
      </w:r>
    </w:p>
    <w:p w:rsidR="00081085" w:rsidRPr="00081085" w:rsidRDefault="00081085" w:rsidP="003C507C">
      <w:pPr>
        <w:pStyle w:val="NoSpacing"/>
      </w:pPr>
      <w:r w:rsidRPr="00081085">
        <w:t xml:space="preserve">(2) Odluku da Društvo koristi pečat i štambilj, kao i da prestane </w:t>
      </w:r>
      <w:proofErr w:type="gramStart"/>
      <w:r w:rsidRPr="00081085">
        <w:t>sa</w:t>
      </w:r>
      <w:proofErr w:type="gramEnd"/>
      <w:r w:rsidRPr="00081085">
        <w:t xml:space="preserve"> korišćenjem donosi generalni direktor.</w:t>
      </w:r>
    </w:p>
    <w:p w:rsidR="00081085" w:rsidRPr="00081085" w:rsidRDefault="00081085" w:rsidP="003C507C">
      <w:pPr>
        <w:pStyle w:val="NoSpacing"/>
      </w:pPr>
      <w:r w:rsidRPr="00081085">
        <w:t>(3) Izgled, sadržinu i broj pečata i štambilja određuje generalni direktor.</w:t>
      </w:r>
    </w:p>
    <w:p w:rsidR="00081085" w:rsidRPr="00081085" w:rsidRDefault="00081085" w:rsidP="003C507C">
      <w:pPr>
        <w:pStyle w:val="NoSpacing"/>
        <w:jc w:val="center"/>
      </w:pPr>
      <w:r w:rsidRPr="00081085">
        <w:t>Znak</w:t>
      </w:r>
    </w:p>
    <w:p w:rsidR="00081085" w:rsidRPr="00081085" w:rsidRDefault="006E7685" w:rsidP="003C507C">
      <w:pPr>
        <w:pStyle w:val="NoSpacing"/>
        <w:jc w:val="center"/>
        <w:rPr>
          <w:b/>
          <w:bCs/>
        </w:rPr>
      </w:pPr>
      <w:r>
        <w:rPr>
          <w:b/>
          <w:bCs/>
        </w:rPr>
        <w:t>Član 9</w:t>
      </w:r>
    </w:p>
    <w:p w:rsidR="00081085" w:rsidRPr="004F14A5" w:rsidRDefault="004F14A5" w:rsidP="003C507C">
      <w:pPr>
        <w:pStyle w:val="NoSpacing"/>
      </w:pPr>
      <w:proofErr w:type="gramStart"/>
      <w:r w:rsidRPr="004F14A5">
        <w:t xml:space="preserve">Društvo </w:t>
      </w:r>
      <w:r w:rsidR="00081085" w:rsidRPr="004F14A5">
        <w:t xml:space="preserve"> ima</w:t>
      </w:r>
      <w:proofErr w:type="gramEnd"/>
      <w:r w:rsidR="00081085" w:rsidRPr="004F14A5">
        <w:t xml:space="preserve"> svoj znak, koji simbolizuje pretežnu delatnost.</w:t>
      </w:r>
    </w:p>
    <w:p w:rsidR="004F14A5" w:rsidRPr="004F14A5" w:rsidRDefault="004F14A5" w:rsidP="003C507C">
      <w:pPr>
        <w:pStyle w:val="NoSpacing"/>
      </w:pPr>
      <w:r>
        <w:t xml:space="preserve">Znak Društva je pravougaonog oblika koji je </w:t>
      </w:r>
      <w:proofErr w:type="gramStart"/>
      <w:r>
        <w:t>na</w:t>
      </w:r>
      <w:proofErr w:type="gramEnd"/>
      <w:r w:rsidR="005E63B7">
        <w:t xml:space="preserve"> sredini</w:t>
      </w:r>
      <w:r>
        <w:t xml:space="preserve"> izdužen elipsasto u zagasito ljubičastoj boji, sa dva zelena lista iznad slova i.</w:t>
      </w:r>
    </w:p>
    <w:p w:rsidR="00081085" w:rsidRPr="00081085" w:rsidRDefault="00081085" w:rsidP="003C507C">
      <w:pPr>
        <w:pStyle w:val="NoSpacing"/>
      </w:pPr>
      <w:r w:rsidRPr="00081085">
        <w:t xml:space="preserve"> </w:t>
      </w:r>
      <w:proofErr w:type="gramStart"/>
      <w:r w:rsidRPr="00081085">
        <w:t>Znak društva određuje i menja skupština Društva.</w:t>
      </w:r>
      <w:proofErr w:type="gramEnd"/>
    </w:p>
    <w:p w:rsidR="00081085" w:rsidRPr="00081085" w:rsidRDefault="00081085" w:rsidP="003C507C">
      <w:pPr>
        <w:pStyle w:val="NoSpacing"/>
        <w:jc w:val="center"/>
      </w:pPr>
      <w:r w:rsidRPr="00081085">
        <w:t>Oznake u poslovnoj komunikaciji</w:t>
      </w:r>
    </w:p>
    <w:p w:rsidR="00081085" w:rsidRPr="00081085" w:rsidRDefault="006E7685" w:rsidP="003C507C">
      <w:pPr>
        <w:pStyle w:val="NoSpacing"/>
        <w:jc w:val="center"/>
        <w:rPr>
          <w:b/>
          <w:bCs/>
        </w:rPr>
      </w:pPr>
      <w:r>
        <w:rPr>
          <w:b/>
          <w:bCs/>
        </w:rPr>
        <w:t>Član 10</w:t>
      </w:r>
    </w:p>
    <w:p w:rsidR="00081085" w:rsidRPr="00081085" w:rsidRDefault="00081085" w:rsidP="003C507C">
      <w:pPr>
        <w:pStyle w:val="NoSpacing"/>
      </w:pPr>
      <w:r w:rsidRPr="00081085">
        <w:t xml:space="preserve">Poslovna pisma i drugi dokumenti društva namenjena trećim licima (memorandum, faktura, narudžbenica i sl.) sadrže, pored punog poslovnog imena i sedišta, matični broj, PIB, poslovno ime i sedište banke kod koje Društvo ima račun, kao i broj tekućeg računa i podatke o osnovnom kapitalu (visina, upisani i uplaćeni kapital), po pravilu, sa navođenjem podataka za komunikaciju (telefon, faks, mail, web stranica). </w:t>
      </w:r>
    </w:p>
    <w:p w:rsidR="00081085" w:rsidRPr="00081085" w:rsidRDefault="00081085" w:rsidP="003C507C">
      <w:pPr>
        <w:pStyle w:val="NoSpacing"/>
        <w:jc w:val="center"/>
        <w:rPr>
          <w:sz w:val="28"/>
          <w:szCs w:val="28"/>
        </w:rPr>
      </w:pPr>
      <w:bookmarkStart w:id="5" w:name="str_6"/>
      <w:bookmarkEnd w:id="5"/>
      <w:r w:rsidRPr="00081085">
        <w:rPr>
          <w:sz w:val="28"/>
          <w:szCs w:val="28"/>
        </w:rPr>
        <w:t>III DELATNOSTI DRUŠTVA</w:t>
      </w:r>
    </w:p>
    <w:p w:rsidR="00081085" w:rsidRDefault="00081085" w:rsidP="003C507C">
      <w:pPr>
        <w:pStyle w:val="NoSpacing"/>
        <w:jc w:val="center"/>
      </w:pPr>
      <w:r w:rsidRPr="00081085">
        <w:t>Pretežna delatnost i druge delatnosti</w:t>
      </w:r>
    </w:p>
    <w:p w:rsidR="003C507C" w:rsidRPr="003C507C" w:rsidRDefault="003C507C" w:rsidP="003C507C">
      <w:pPr>
        <w:pStyle w:val="NoSpacing"/>
        <w:jc w:val="center"/>
        <w:rPr>
          <w:sz w:val="16"/>
          <w:szCs w:val="16"/>
        </w:rPr>
      </w:pPr>
    </w:p>
    <w:p w:rsidR="00081085" w:rsidRPr="00081085" w:rsidRDefault="00081085" w:rsidP="003C507C">
      <w:pPr>
        <w:pStyle w:val="NoSpacing"/>
        <w:jc w:val="center"/>
        <w:rPr>
          <w:b/>
          <w:bCs/>
        </w:rPr>
      </w:pPr>
      <w:r w:rsidRPr="00081085">
        <w:rPr>
          <w:b/>
          <w:bCs/>
        </w:rPr>
        <w:t xml:space="preserve">Član </w:t>
      </w:r>
      <w:r w:rsidR="006E7685">
        <w:rPr>
          <w:b/>
          <w:bCs/>
        </w:rPr>
        <w:t>11</w:t>
      </w:r>
    </w:p>
    <w:p w:rsidR="00081085" w:rsidRPr="00081085" w:rsidRDefault="00081085" w:rsidP="003C507C">
      <w:pPr>
        <w:pStyle w:val="NoSpacing"/>
      </w:pPr>
      <w:r w:rsidRPr="00081085">
        <w:t xml:space="preserve">(1) Društvo, u skladu </w:t>
      </w:r>
      <w:proofErr w:type="gramStart"/>
      <w:r w:rsidRPr="00081085">
        <w:t>sa</w:t>
      </w:r>
      <w:proofErr w:type="gramEnd"/>
      <w:r w:rsidRPr="00081085">
        <w:t xml:space="preserve"> Zakonom, može da obavlja sve delatno</w:t>
      </w:r>
      <w:r w:rsidR="00627C09">
        <w:t xml:space="preserve">sti za koje ispunjava propisane </w:t>
      </w:r>
      <w:r w:rsidRPr="00081085">
        <w:t xml:space="preserve">uslove. </w:t>
      </w:r>
    </w:p>
    <w:p w:rsidR="00081085" w:rsidRDefault="00081085" w:rsidP="003C507C">
      <w:pPr>
        <w:pStyle w:val="NoSpacing"/>
      </w:pPr>
      <w:r w:rsidRPr="00081085">
        <w:t>(2) Pretežna delatnost druš</w:t>
      </w:r>
      <w:r w:rsidR="006E7685">
        <w:t xml:space="preserve">tva je: </w:t>
      </w:r>
    </w:p>
    <w:p w:rsidR="006E7685" w:rsidRPr="00081085" w:rsidRDefault="006E7685" w:rsidP="003C507C">
      <w:pPr>
        <w:pStyle w:val="NoSpacing"/>
      </w:pPr>
      <w:r>
        <w:tab/>
        <w:t>- 1039: ostala p</w:t>
      </w:r>
      <w:r w:rsidR="00627C09">
        <w:t>rerada I konzervisanje voća i</w:t>
      </w:r>
      <w:r>
        <w:t xml:space="preserve"> povrća</w:t>
      </w:r>
    </w:p>
    <w:p w:rsidR="00081085" w:rsidRPr="00081085" w:rsidRDefault="003C507C" w:rsidP="003C507C">
      <w:pPr>
        <w:pStyle w:val="NoSpacing"/>
      </w:pPr>
      <w:r>
        <w:t>(3</w:t>
      </w:r>
      <w:r w:rsidR="00081085" w:rsidRPr="00081085">
        <w:t xml:space="preserve">) Osim pretežne delatnosti, Društvo </w:t>
      </w:r>
      <w:proofErr w:type="gramStart"/>
      <w:r w:rsidR="00081085" w:rsidRPr="00081085">
        <w:t>će</w:t>
      </w:r>
      <w:proofErr w:type="gramEnd"/>
      <w:r w:rsidR="00081085" w:rsidRPr="00081085">
        <w:t xml:space="preserve"> obavljati i sledeće delatnosti: </w:t>
      </w:r>
    </w:p>
    <w:p w:rsidR="00081085" w:rsidRDefault="006E7685" w:rsidP="003C507C">
      <w:pPr>
        <w:pStyle w:val="NoSpacing"/>
      </w:pPr>
      <w:r>
        <w:tab/>
        <w:t>- 5590: ostali smeštaj</w:t>
      </w:r>
    </w:p>
    <w:p w:rsidR="006E7685" w:rsidRPr="00081085" w:rsidRDefault="00AE19C7" w:rsidP="003C507C">
      <w:pPr>
        <w:pStyle w:val="NoSpacing"/>
      </w:pPr>
      <w:r>
        <w:t>(</w:t>
      </w:r>
      <w:r w:rsidR="003C507C">
        <w:t>4</w:t>
      </w:r>
      <w:r w:rsidR="006E7685">
        <w:t>) Pored navedenih delatnosti Društvo može obavljati i sve druge delatnosti koje nisu Zakonom zabranjene.</w:t>
      </w:r>
    </w:p>
    <w:p w:rsidR="00081085" w:rsidRPr="002F7D82" w:rsidRDefault="00081085" w:rsidP="003C507C">
      <w:pPr>
        <w:pStyle w:val="NoSpacing"/>
        <w:jc w:val="center"/>
        <w:rPr>
          <w:b/>
        </w:rPr>
      </w:pPr>
      <w:r w:rsidRPr="002F7D82">
        <w:rPr>
          <w:b/>
        </w:rPr>
        <w:t>Promena pretežne i drugih delatnosti</w:t>
      </w:r>
    </w:p>
    <w:p w:rsidR="003C507C" w:rsidRPr="002F7D82" w:rsidRDefault="00635E6D" w:rsidP="003C507C">
      <w:pPr>
        <w:pStyle w:val="NoSpacing"/>
        <w:jc w:val="center"/>
        <w:rPr>
          <w:b/>
          <w:bCs/>
        </w:rPr>
      </w:pPr>
      <w:r w:rsidRPr="002F7D82">
        <w:rPr>
          <w:b/>
          <w:bCs/>
        </w:rPr>
        <w:t>Član 12</w:t>
      </w:r>
    </w:p>
    <w:p w:rsidR="00081085" w:rsidRPr="00081085" w:rsidRDefault="00081085" w:rsidP="003C507C">
      <w:pPr>
        <w:pStyle w:val="NoSpacing"/>
      </w:pPr>
      <w:r w:rsidRPr="00081085">
        <w:t xml:space="preserve">(1) Društvo može da promeni pretežnu delatnost, izmenom ovog statuta. </w:t>
      </w:r>
    </w:p>
    <w:p w:rsidR="00081085" w:rsidRPr="00081085" w:rsidRDefault="00081085" w:rsidP="003C507C">
      <w:pPr>
        <w:pStyle w:val="NoSpacing"/>
      </w:pPr>
      <w:r w:rsidRPr="00081085">
        <w:t>(2) Promena pretežne delatnosti upisuje se u registar privrednih društava.</w:t>
      </w:r>
    </w:p>
    <w:p w:rsidR="006E7685" w:rsidRDefault="00081085" w:rsidP="003C507C">
      <w:pPr>
        <w:pStyle w:val="NoSpacing"/>
      </w:pPr>
      <w:r w:rsidRPr="00081085">
        <w:t xml:space="preserve">(3) O ostalim delatnostima, dodavanju </w:t>
      </w:r>
      <w:proofErr w:type="gramStart"/>
      <w:r w:rsidRPr="00081085">
        <w:t>ili</w:t>
      </w:r>
      <w:proofErr w:type="gramEnd"/>
      <w:r w:rsidRPr="00081085">
        <w:t xml:space="preserve"> prestanku obavljanja, skupština može odlučiti bez promena ovog statuta.</w:t>
      </w:r>
    </w:p>
    <w:p w:rsidR="003C507C" w:rsidRDefault="003C507C" w:rsidP="003C507C">
      <w:pPr>
        <w:pStyle w:val="NoSpacing"/>
      </w:pPr>
    </w:p>
    <w:p w:rsidR="003C507C" w:rsidRPr="00081085" w:rsidRDefault="003C507C" w:rsidP="003C507C">
      <w:pPr>
        <w:pStyle w:val="NoSpacing"/>
      </w:pPr>
    </w:p>
    <w:p w:rsidR="00081085" w:rsidRPr="002F7D82" w:rsidRDefault="00081085" w:rsidP="003C507C">
      <w:pPr>
        <w:pStyle w:val="NoSpacing"/>
        <w:jc w:val="center"/>
        <w:rPr>
          <w:b/>
        </w:rPr>
      </w:pPr>
      <w:bookmarkStart w:id="6" w:name="str_7"/>
      <w:bookmarkEnd w:id="6"/>
      <w:r w:rsidRPr="002F7D82">
        <w:rPr>
          <w:b/>
        </w:rPr>
        <w:t>IV VREME</w:t>
      </w:r>
    </w:p>
    <w:p w:rsidR="00AE19C7" w:rsidRPr="00AE19C7" w:rsidRDefault="00AE19C7" w:rsidP="003C507C">
      <w:pPr>
        <w:pStyle w:val="NoSpacing"/>
        <w:jc w:val="center"/>
        <w:rPr>
          <w:sz w:val="16"/>
          <w:szCs w:val="16"/>
        </w:rPr>
      </w:pPr>
    </w:p>
    <w:p w:rsidR="00AE19C7" w:rsidRPr="00081085" w:rsidRDefault="00AE19C7" w:rsidP="003C507C">
      <w:pPr>
        <w:pStyle w:val="NoSpacing"/>
        <w:jc w:val="center"/>
        <w:rPr>
          <w:b/>
          <w:bCs/>
        </w:rPr>
      </w:pPr>
      <w:r>
        <w:rPr>
          <w:b/>
          <w:bCs/>
        </w:rPr>
        <w:t>Član 13</w:t>
      </w:r>
    </w:p>
    <w:p w:rsidR="00081085" w:rsidRDefault="00081085" w:rsidP="003C507C">
      <w:pPr>
        <w:pStyle w:val="NoSpacing"/>
        <w:jc w:val="both"/>
      </w:pPr>
      <w:r w:rsidRPr="00081085">
        <w:t>Društvo</w:t>
      </w:r>
      <w:r w:rsidR="00AE19C7">
        <w:t xml:space="preserve"> se osniva </w:t>
      </w:r>
      <w:proofErr w:type="gramStart"/>
      <w:r w:rsidR="00AE19C7">
        <w:t>na</w:t>
      </w:r>
      <w:proofErr w:type="gramEnd"/>
      <w:r w:rsidR="00AE19C7">
        <w:t xml:space="preserve"> neodređeno vreme.</w:t>
      </w:r>
    </w:p>
    <w:p w:rsidR="00AE19C7" w:rsidRPr="002F7D82" w:rsidRDefault="00AE19C7" w:rsidP="003C507C">
      <w:pPr>
        <w:pStyle w:val="NoSpacing"/>
        <w:jc w:val="both"/>
        <w:rPr>
          <w:sz w:val="16"/>
          <w:szCs w:val="16"/>
        </w:rPr>
      </w:pPr>
    </w:p>
    <w:p w:rsidR="00081085" w:rsidRDefault="00AE19C7" w:rsidP="003C507C">
      <w:pPr>
        <w:pStyle w:val="NoSpacing"/>
        <w:jc w:val="center"/>
      </w:pPr>
      <w:bookmarkStart w:id="7" w:name="str_8"/>
      <w:bookmarkEnd w:id="7"/>
      <w:r>
        <w:t>V ODGOVORNOST DRUŠTVA ZA OBAVEZE</w:t>
      </w:r>
    </w:p>
    <w:p w:rsidR="00AE19C7" w:rsidRPr="00AE19C7" w:rsidRDefault="00AE19C7" w:rsidP="003C507C">
      <w:pPr>
        <w:pStyle w:val="NoSpacing"/>
        <w:jc w:val="center"/>
        <w:rPr>
          <w:sz w:val="16"/>
          <w:szCs w:val="16"/>
        </w:rPr>
      </w:pPr>
    </w:p>
    <w:p w:rsidR="00AE19C7" w:rsidRPr="00081085" w:rsidRDefault="00635E6D" w:rsidP="003C507C">
      <w:pPr>
        <w:pStyle w:val="NoSpacing"/>
        <w:jc w:val="center"/>
        <w:rPr>
          <w:b/>
          <w:bCs/>
        </w:rPr>
      </w:pPr>
      <w:r>
        <w:rPr>
          <w:b/>
          <w:bCs/>
        </w:rPr>
        <w:t>Član 14</w:t>
      </w:r>
    </w:p>
    <w:p w:rsidR="00081085" w:rsidRPr="00081085" w:rsidRDefault="00081085" w:rsidP="003C507C">
      <w:pPr>
        <w:pStyle w:val="NoSpacing"/>
        <w:jc w:val="both"/>
      </w:pPr>
      <w:r w:rsidRPr="00081085">
        <w:t>(1) Za obaveze preuzete u pravnom prometu prema trećim licima, kao i prema akcionarima i drugim učesnicima Društva, Društvo odgovara celokupnom svojom imovinom.</w:t>
      </w:r>
    </w:p>
    <w:p w:rsidR="00081085" w:rsidRDefault="00081085" w:rsidP="003C507C">
      <w:pPr>
        <w:pStyle w:val="NoSpacing"/>
        <w:jc w:val="both"/>
      </w:pPr>
      <w:r w:rsidRPr="00081085">
        <w:t>(2) Akcionari ne odgovaraju za obaveze Društva, osim u slučaju probijanja pravne ličnosti.</w:t>
      </w:r>
    </w:p>
    <w:p w:rsidR="002F7D82" w:rsidRPr="002F7D82" w:rsidRDefault="002F7D82" w:rsidP="003C507C">
      <w:pPr>
        <w:pStyle w:val="NoSpacing"/>
        <w:jc w:val="both"/>
        <w:rPr>
          <w:sz w:val="16"/>
          <w:szCs w:val="16"/>
        </w:rPr>
      </w:pPr>
    </w:p>
    <w:p w:rsidR="00081085" w:rsidRPr="00081085" w:rsidRDefault="00081085" w:rsidP="003C507C">
      <w:pPr>
        <w:pStyle w:val="NoSpacing"/>
        <w:jc w:val="center"/>
      </w:pPr>
      <w:bookmarkStart w:id="8" w:name="str_9"/>
      <w:bookmarkEnd w:id="8"/>
      <w:r w:rsidRPr="00081085">
        <w:t>VI OSNOVNI KAPITAL DRUŠTVA</w:t>
      </w:r>
    </w:p>
    <w:p w:rsidR="00081085" w:rsidRPr="00081085" w:rsidRDefault="00081085" w:rsidP="003C507C">
      <w:pPr>
        <w:pStyle w:val="NoSpacing"/>
        <w:jc w:val="center"/>
        <w:rPr>
          <w:b/>
          <w:bCs/>
          <w:i/>
          <w:iCs/>
          <w:sz w:val="24"/>
          <w:szCs w:val="24"/>
        </w:rPr>
      </w:pPr>
      <w:bookmarkStart w:id="9" w:name="str_10"/>
      <w:bookmarkEnd w:id="9"/>
      <w:r w:rsidRPr="00081085">
        <w:rPr>
          <w:b/>
          <w:bCs/>
          <w:i/>
          <w:iCs/>
          <w:sz w:val="24"/>
          <w:szCs w:val="24"/>
        </w:rPr>
        <w:t>1. Vrednost osnovnog kapitala i ulozi</w:t>
      </w:r>
    </w:p>
    <w:p w:rsidR="00081085" w:rsidRPr="00081085" w:rsidRDefault="00081085" w:rsidP="003C507C">
      <w:pPr>
        <w:pStyle w:val="NoSpacing"/>
        <w:jc w:val="center"/>
        <w:rPr>
          <w:i/>
          <w:iCs/>
          <w:sz w:val="24"/>
          <w:szCs w:val="24"/>
        </w:rPr>
      </w:pPr>
      <w:r w:rsidRPr="00081085">
        <w:rPr>
          <w:i/>
          <w:iCs/>
          <w:sz w:val="24"/>
          <w:szCs w:val="24"/>
        </w:rPr>
        <w:t>Ukupna vrednost osnovnog kapitala</w:t>
      </w:r>
    </w:p>
    <w:p w:rsidR="00081085" w:rsidRPr="00081085" w:rsidRDefault="00635E6D" w:rsidP="003C507C">
      <w:pPr>
        <w:pStyle w:val="NoSpacing"/>
        <w:jc w:val="center"/>
        <w:rPr>
          <w:b/>
          <w:bCs/>
        </w:rPr>
      </w:pPr>
      <w:r>
        <w:rPr>
          <w:b/>
          <w:bCs/>
        </w:rPr>
        <w:t>Član 15</w:t>
      </w:r>
    </w:p>
    <w:p w:rsidR="00081085" w:rsidRPr="00081085" w:rsidRDefault="00081085" w:rsidP="003C507C">
      <w:pPr>
        <w:pStyle w:val="NoSpacing"/>
        <w:jc w:val="both"/>
      </w:pPr>
      <w:r w:rsidRPr="00081085">
        <w:t>(1) Ukupan osnovni kapital Društva iznosi:</w:t>
      </w:r>
      <w:r w:rsidR="00635E6D">
        <w:t xml:space="preserve"> 238.182.500</w:t>
      </w:r>
      <w:proofErr w:type="gramStart"/>
      <w:r w:rsidR="00635E6D">
        <w:t>,00</w:t>
      </w:r>
      <w:proofErr w:type="gramEnd"/>
      <w:r w:rsidRPr="00081085">
        <w:t xml:space="preserve"> dinara, </w:t>
      </w:r>
      <w:r w:rsidR="00635E6D">
        <w:t>a koji je uplaćen u celosti.</w:t>
      </w:r>
      <w:r w:rsidRPr="00081085">
        <w:t xml:space="preserve"> </w:t>
      </w:r>
    </w:p>
    <w:p w:rsidR="00081085" w:rsidRPr="00081085" w:rsidRDefault="00081085" w:rsidP="003C507C">
      <w:pPr>
        <w:pStyle w:val="NoSpacing"/>
        <w:jc w:val="center"/>
        <w:rPr>
          <w:i/>
          <w:iCs/>
          <w:sz w:val="24"/>
          <w:szCs w:val="24"/>
        </w:rPr>
      </w:pPr>
      <w:r w:rsidRPr="00081085">
        <w:rPr>
          <w:i/>
          <w:iCs/>
          <w:sz w:val="24"/>
          <w:szCs w:val="24"/>
        </w:rPr>
        <w:t>Novčani ulozi u postupku povećanja osnovnog kapitala</w:t>
      </w:r>
    </w:p>
    <w:p w:rsidR="00081085" w:rsidRPr="00081085" w:rsidRDefault="00635E6D" w:rsidP="003C507C">
      <w:pPr>
        <w:pStyle w:val="NoSpacing"/>
        <w:jc w:val="center"/>
        <w:rPr>
          <w:b/>
          <w:bCs/>
        </w:rPr>
      </w:pPr>
      <w:r>
        <w:rPr>
          <w:b/>
          <w:bCs/>
        </w:rPr>
        <w:t>Član 16</w:t>
      </w:r>
    </w:p>
    <w:p w:rsidR="00081085" w:rsidRPr="00081085" w:rsidRDefault="00081085" w:rsidP="003C507C">
      <w:pPr>
        <w:pStyle w:val="NoSpacing"/>
        <w:jc w:val="both"/>
      </w:pPr>
      <w:r w:rsidRPr="00081085">
        <w:t xml:space="preserve">(1) Postupak upisa i uplate novčanih uloga u postupku povećanja osnovnog kapitala sprovodi se preko ovlašćene banke. </w:t>
      </w:r>
    </w:p>
    <w:p w:rsidR="00081085" w:rsidRPr="00081085" w:rsidRDefault="00081085" w:rsidP="003C507C">
      <w:pPr>
        <w:pStyle w:val="NoSpacing"/>
        <w:jc w:val="both"/>
      </w:pPr>
      <w:r w:rsidRPr="00081085">
        <w:t xml:space="preserve">(2) Generalni direktor odlučuje o izboru banke </w:t>
      </w:r>
      <w:proofErr w:type="gramStart"/>
      <w:r w:rsidRPr="00081085">
        <w:t>sa</w:t>
      </w:r>
      <w:proofErr w:type="gramEnd"/>
      <w:r w:rsidRPr="00081085">
        <w:t xml:space="preserve"> kojom će biti zaključen ugovor o sprovođenju postupka povećanja osnovnog kapitala novčanim ulozima.</w:t>
      </w:r>
    </w:p>
    <w:p w:rsidR="00081085" w:rsidRPr="00081085" w:rsidRDefault="00081085" w:rsidP="003C507C">
      <w:pPr>
        <w:pStyle w:val="NoSpacing"/>
        <w:jc w:val="center"/>
        <w:rPr>
          <w:i/>
          <w:iCs/>
          <w:sz w:val="24"/>
          <w:szCs w:val="24"/>
        </w:rPr>
      </w:pPr>
      <w:r w:rsidRPr="00081085">
        <w:rPr>
          <w:i/>
          <w:iCs/>
          <w:sz w:val="24"/>
          <w:szCs w:val="24"/>
        </w:rPr>
        <w:t>Nenovčani ulozi procena njihove vrednosti</w:t>
      </w:r>
    </w:p>
    <w:p w:rsidR="00081085" w:rsidRPr="00081085" w:rsidRDefault="00635E6D" w:rsidP="003C507C">
      <w:pPr>
        <w:pStyle w:val="NoSpacing"/>
        <w:jc w:val="center"/>
        <w:rPr>
          <w:b/>
          <w:bCs/>
        </w:rPr>
      </w:pPr>
      <w:r>
        <w:rPr>
          <w:b/>
          <w:bCs/>
        </w:rPr>
        <w:t>Član 17</w:t>
      </w:r>
    </w:p>
    <w:p w:rsidR="00081085" w:rsidRPr="00081085" w:rsidRDefault="00081085" w:rsidP="003C507C">
      <w:pPr>
        <w:pStyle w:val="NoSpacing"/>
        <w:jc w:val="both"/>
      </w:pPr>
      <w:r w:rsidRPr="00081085">
        <w:t xml:space="preserve">(1) Obaveza unošenja nenovčanog uloga nastaje </w:t>
      </w:r>
      <w:proofErr w:type="gramStart"/>
      <w:r w:rsidRPr="00081085">
        <w:t>na</w:t>
      </w:r>
      <w:proofErr w:type="gramEnd"/>
      <w:r w:rsidRPr="00081085">
        <w:t xml:space="preserve"> osnovu osnivačkog ugovora ili na osnovu ugovora o ulaganju zaključenog na osnovu odluke o povećanju osnovnog kapitala.</w:t>
      </w:r>
    </w:p>
    <w:p w:rsidR="00081085" w:rsidRPr="00081085" w:rsidRDefault="00081085" w:rsidP="003C507C">
      <w:pPr>
        <w:pStyle w:val="NoSpacing"/>
        <w:jc w:val="both"/>
      </w:pPr>
      <w:r w:rsidRPr="00081085">
        <w:t xml:space="preserve">(2) Izbor lica </w:t>
      </w:r>
      <w:proofErr w:type="gramStart"/>
      <w:r w:rsidRPr="00081085">
        <w:t>sa</w:t>
      </w:r>
      <w:proofErr w:type="gramEnd"/>
      <w:r w:rsidRPr="00081085">
        <w:t xml:space="preserve"> kojima će biti zaključen ugovor u postupku povećanja osnovnog kapitala nenovčanim ulozima vrši generalni direktor. </w:t>
      </w:r>
    </w:p>
    <w:p w:rsidR="00081085" w:rsidRPr="00081085" w:rsidRDefault="00081085" w:rsidP="003C507C">
      <w:pPr>
        <w:pStyle w:val="NoSpacing"/>
        <w:jc w:val="both"/>
      </w:pPr>
      <w:r w:rsidRPr="00081085">
        <w:t xml:space="preserve">(3) Procenu vrednosti nenovčanih uloga vrši ovlašćeni sudski veštak, revizor </w:t>
      </w:r>
      <w:proofErr w:type="gramStart"/>
      <w:r w:rsidRPr="00081085">
        <w:t>ili</w:t>
      </w:r>
      <w:proofErr w:type="gramEnd"/>
      <w:r w:rsidRPr="00081085">
        <w:t xml:space="preserve"> drugo stručno lice koje je od strane nadležnog državnog organa Republike Srbije ovlašćeno da vrši procene vrednosti određenih stvari ili prava (ovlašćeni procenjivač). </w:t>
      </w:r>
    </w:p>
    <w:p w:rsidR="00081085" w:rsidRDefault="00081085" w:rsidP="003C507C">
      <w:pPr>
        <w:pStyle w:val="NoSpacing"/>
        <w:jc w:val="both"/>
      </w:pPr>
      <w:r w:rsidRPr="00081085">
        <w:t xml:space="preserve">(4) Generalni direktor bira ovlašćenog procenjivača i </w:t>
      </w:r>
      <w:proofErr w:type="gramStart"/>
      <w:r w:rsidRPr="00081085">
        <w:t>sa</w:t>
      </w:r>
      <w:proofErr w:type="gramEnd"/>
      <w:r w:rsidRPr="00081085">
        <w:t xml:space="preserve"> njime zaključuje ugovor o izvršenju procene. </w:t>
      </w:r>
    </w:p>
    <w:p w:rsidR="002F7D82" w:rsidRPr="00081085" w:rsidRDefault="002F7D82" w:rsidP="003C507C">
      <w:pPr>
        <w:pStyle w:val="NoSpacing"/>
        <w:jc w:val="both"/>
      </w:pPr>
    </w:p>
    <w:p w:rsidR="00081085" w:rsidRPr="002F7D82" w:rsidRDefault="00081085" w:rsidP="003C507C">
      <w:pPr>
        <w:pStyle w:val="NoSpacing"/>
        <w:jc w:val="center"/>
        <w:rPr>
          <w:b/>
          <w:i/>
          <w:iCs/>
          <w:sz w:val="24"/>
          <w:szCs w:val="24"/>
        </w:rPr>
      </w:pPr>
      <w:r w:rsidRPr="002F7D82">
        <w:rPr>
          <w:b/>
          <w:i/>
          <w:iCs/>
          <w:sz w:val="24"/>
          <w:szCs w:val="24"/>
        </w:rPr>
        <w:t>Novčana kazna za neblagovremeno unošenje uloga i raskid ugovora</w:t>
      </w:r>
    </w:p>
    <w:p w:rsidR="00081085" w:rsidRPr="00081085" w:rsidRDefault="00635E6D" w:rsidP="003C507C">
      <w:pPr>
        <w:pStyle w:val="NoSpacing"/>
        <w:jc w:val="center"/>
        <w:rPr>
          <w:b/>
          <w:bCs/>
        </w:rPr>
      </w:pPr>
      <w:r>
        <w:rPr>
          <w:b/>
          <w:bCs/>
        </w:rPr>
        <w:t>Član 18</w:t>
      </w:r>
    </w:p>
    <w:p w:rsidR="00081085" w:rsidRPr="00081085" w:rsidRDefault="00081085" w:rsidP="003C507C">
      <w:pPr>
        <w:pStyle w:val="NoSpacing"/>
        <w:jc w:val="both"/>
      </w:pPr>
      <w:r w:rsidRPr="00081085">
        <w:t>(1) Lice koje ne ispuni obavezu unošenja nenovčanog uloga u roku koji je predviđen ugovorom, dužno je da na ime ugovorne kazne za kašnjenje sa unošenjem isplati društvu iznos u visini od 0</w:t>
      </w:r>
      <w:proofErr w:type="gramStart"/>
      <w:r w:rsidRPr="00081085">
        <w:t>,1</w:t>
      </w:r>
      <w:proofErr w:type="gramEnd"/>
      <w:r w:rsidRPr="00081085">
        <w:t xml:space="preserve">% od ugovorene vrednosti uloga za svaki dan zakašnjenja, a najviše do 10% od vrednosti uloga. </w:t>
      </w:r>
    </w:p>
    <w:p w:rsidR="00081085" w:rsidRPr="00081085" w:rsidRDefault="00081085" w:rsidP="003C507C">
      <w:pPr>
        <w:pStyle w:val="NoSpacing"/>
        <w:jc w:val="both"/>
      </w:pPr>
      <w:r w:rsidRPr="00081085">
        <w:t xml:space="preserve">(2) Skupština može odlučiti da </w:t>
      </w:r>
      <w:proofErr w:type="gramStart"/>
      <w:r w:rsidRPr="00081085">
        <w:t>sa</w:t>
      </w:r>
      <w:proofErr w:type="gramEnd"/>
      <w:r w:rsidRPr="00081085">
        <w:t xml:space="preserve"> licem koje kasni sa unošenjem nenovčanog uloga bude raskinut ugovor, ako ono ni posle opomene da svoju obavezu ispuni u roku od 90 dana to ne učini.</w:t>
      </w:r>
    </w:p>
    <w:p w:rsidR="00081085" w:rsidRPr="00081085" w:rsidRDefault="00081085" w:rsidP="003C507C">
      <w:pPr>
        <w:pStyle w:val="NoSpacing"/>
        <w:jc w:val="both"/>
      </w:pPr>
      <w:r w:rsidRPr="00081085">
        <w:t>(3) Odluka o isključenju donosi se dvotrećinskom većinom glasova prisutnih akcionara, pri čemu se ne računaju glasovi koji pripadaju akcionaru o čijem se ugovoru odlučuje.</w:t>
      </w:r>
    </w:p>
    <w:p w:rsidR="002F7D82" w:rsidRDefault="00081085" w:rsidP="003C507C">
      <w:pPr>
        <w:pStyle w:val="NoSpacing"/>
        <w:jc w:val="both"/>
      </w:pPr>
      <w:r w:rsidRPr="00081085">
        <w:t xml:space="preserve">(4) Lice koje ne ispuni obavezu unošenja nenovčanog uloga, zbog čega ugovor može da bude raskinut, dužno je da </w:t>
      </w:r>
      <w:proofErr w:type="gramStart"/>
      <w:r w:rsidRPr="00081085">
        <w:t>na</w:t>
      </w:r>
      <w:proofErr w:type="gramEnd"/>
      <w:r w:rsidRPr="00081085">
        <w:t xml:space="preserve"> ime ugovorne kazne isplati društvu 10% od ugovorene vrednosti uloga.</w:t>
      </w:r>
    </w:p>
    <w:p w:rsidR="002F7D82" w:rsidRDefault="002F7D82" w:rsidP="003C507C">
      <w:pPr>
        <w:pStyle w:val="NoSpacing"/>
        <w:jc w:val="both"/>
      </w:pPr>
    </w:p>
    <w:p w:rsidR="00081085" w:rsidRPr="00AE6D9F" w:rsidRDefault="00081085" w:rsidP="003C507C">
      <w:pPr>
        <w:pStyle w:val="NoSpacing"/>
        <w:jc w:val="both"/>
        <w:rPr>
          <w:lang/>
        </w:rPr>
      </w:pPr>
    </w:p>
    <w:p w:rsidR="003C507C" w:rsidRPr="002F7D82" w:rsidRDefault="003C507C" w:rsidP="003C507C">
      <w:pPr>
        <w:pStyle w:val="NoSpacing"/>
        <w:jc w:val="both"/>
        <w:rPr>
          <w:sz w:val="16"/>
          <w:szCs w:val="16"/>
        </w:rPr>
      </w:pPr>
    </w:p>
    <w:p w:rsidR="00081085" w:rsidRPr="002F7D82" w:rsidRDefault="00081085" w:rsidP="003C507C">
      <w:pPr>
        <w:pStyle w:val="NoSpacing"/>
        <w:jc w:val="center"/>
        <w:rPr>
          <w:b/>
        </w:rPr>
      </w:pPr>
      <w:bookmarkStart w:id="10" w:name="str_11"/>
      <w:bookmarkEnd w:id="10"/>
      <w:r w:rsidRPr="002F7D82">
        <w:rPr>
          <w:b/>
        </w:rPr>
        <w:lastRenderedPageBreak/>
        <w:t>2. Akcije</w:t>
      </w:r>
    </w:p>
    <w:p w:rsidR="00081085" w:rsidRPr="002F7D82" w:rsidRDefault="00081085" w:rsidP="003C507C">
      <w:pPr>
        <w:pStyle w:val="NoSpacing"/>
        <w:jc w:val="center"/>
        <w:rPr>
          <w:b/>
        </w:rPr>
      </w:pPr>
      <w:r w:rsidRPr="002F7D82">
        <w:rPr>
          <w:b/>
        </w:rPr>
        <w:t>Nominalna vrednost, CFI kod i serije akcija</w:t>
      </w:r>
    </w:p>
    <w:p w:rsidR="003C507C" w:rsidRPr="002F7D82" w:rsidRDefault="003C507C" w:rsidP="003C507C">
      <w:pPr>
        <w:pStyle w:val="NoSpacing"/>
        <w:jc w:val="center"/>
        <w:rPr>
          <w:b/>
          <w:sz w:val="16"/>
          <w:szCs w:val="16"/>
        </w:rPr>
      </w:pPr>
    </w:p>
    <w:p w:rsidR="00081085" w:rsidRPr="00081085" w:rsidRDefault="00635E6D" w:rsidP="002F7D82">
      <w:pPr>
        <w:pStyle w:val="NoSpacing"/>
        <w:jc w:val="center"/>
      </w:pPr>
      <w:r>
        <w:t>Član 19</w:t>
      </w:r>
    </w:p>
    <w:p w:rsidR="00081085" w:rsidRPr="00081085" w:rsidRDefault="00081085" w:rsidP="003C507C">
      <w:pPr>
        <w:pStyle w:val="NoSpacing"/>
        <w:jc w:val="both"/>
      </w:pPr>
      <w:r w:rsidRPr="00081085">
        <w:t>(1) Osnovni kapital D</w:t>
      </w:r>
      <w:r w:rsidR="00635E6D">
        <w:t xml:space="preserve">ruštva podeljen je </w:t>
      </w:r>
      <w:proofErr w:type="gramStart"/>
      <w:r w:rsidR="00635E6D">
        <w:t>na</w:t>
      </w:r>
      <w:proofErr w:type="gramEnd"/>
      <w:r w:rsidR="00635E6D">
        <w:t xml:space="preserve"> 476.365</w:t>
      </w:r>
      <w:r w:rsidRPr="00081085">
        <w:t xml:space="preserve"> akc</w:t>
      </w:r>
      <w:r w:rsidR="00635E6D">
        <w:t>ija koje glase na ime, iste</w:t>
      </w:r>
      <w:r w:rsidRPr="00081085">
        <w:t xml:space="preserve"> nominalne vrednosti po seriji. </w:t>
      </w:r>
    </w:p>
    <w:p w:rsidR="00081085" w:rsidRPr="00081085" w:rsidRDefault="00081085" w:rsidP="003C507C">
      <w:pPr>
        <w:pStyle w:val="NoSpacing"/>
        <w:jc w:val="both"/>
      </w:pPr>
      <w:r w:rsidRPr="00081085">
        <w:t xml:space="preserve">(2) Akcije Društva </w:t>
      </w:r>
      <w:r w:rsidR="00635E6D">
        <w:t xml:space="preserve">emitovane su </w:t>
      </w:r>
      <w:proofErr w:type="gramStart"/>
      <w:r w:rsidR="00635E6D">
        <w:t>sa</w:t>
      </w:r>
      <w:proofErr w:type="gramEnd"/>
      <w:r w:rsidR="00635E6D">
        <w:t xml:space="preserve"> CFI kodom: RSCOOPE31770 (ESVUFR)</w:t>
      </w:r>
    </w:p>
    <w:p w:rsidR="00081085" w:rsidRPr="00081085" w:rsidRDefault="00635E6D" w:rsidP="003C507C">
      <w:pPr>
        <w:pStyle w:val="NoSpacing"/>
        <w:jc w:val="both"/>
      </w:pPr>
      <w:r>
        <w:t xml:space="preserve">(3) Društvo je </w:t>
      </w:r>
      <w:proofErr w:type="gramStart"/>
      <w:r>
        <w:t xml:space="preserve">emitovalo  </w:t>
      </w:r>
      <w:r w:rsidR="00081085" w:rsidRPr="00081085">
        <w:t>serij</w:t>
      </w:r>
      <w:r>
        <w:t>u</w:t>
      </w:r>
      <w:proofErr w:type="gramEnd"/>
      <w:r w:rsidR="00081085" w:rsidRPr="00081085">
        <w:t xml:space="preserve"> akcija, i to:</w:t>
      </w:r>
    </w:p>
    <w:p w:rsidR="00081085" w:rsidRPr="00081085" w:rsidRDefault="00635E6D" w:rsidP="003C507C">
      <w:pPr>
        <w:pStyle w:val="NoSpacing"/>
        <w:jc w:val="both"/>
      </w:pPr>
      <w:r>
        <w:t xml:space="preserve">- </w:t>
      </w:r>
      <w:proofErr w:type="gramStart"/>
      <w:r>
        <w:t>seriju</w:t>
      </w:r>
      <w:proofErr w:type="gramEnd"/>
      <w:r>
        <w:t xml:space="preserve"> </w:t>
      </w:r>
      <w:r w:rsidR="003C507C">
        <w:t>III</w:t>
      </w:r>
      <w:r w:rsidR="00081085" w:rsidRPr="00081085">
        <w:t xml:space="preserve"> sa no</w:t>
      </w:r>
      <w:r>
        <w:t>minalnom vrednošću od 500,00</w:t>
      </w:r>
      <w:r w:rsidR="00081085" w:rsidRPr="00081085">
        <w:t xml:space="preserve"> dinara po </w:t>
      </w:r>
      <w:r>
        <w:t xml:space="preserve">akciji, u ukupnom broju od 476.365 </w:t>
      </w:r>
      <w:r w:rsidR="00081085" w:rsidRPr="00081085">
        <w:t>obi</w:t>
      </w:r>
      <w:r>
        <w:t xml:space="preserve">čnih </w:t>
      </w:r>
      <w:r w:rsidR="00081085" w:rsidRPr="00081085">
        <w:t xml:space="preserve"> akcija,</w:t>
      </w:r>
    </w:p>
    <w:p w:rsidR="00081085" w:rsidRPr="00081085" w:rsidRDefault="00081085" w:rsidP="003C507C">
      <w:pPr>
        <w:pStyle w:val="NoSpacing"/>
        <w:jc w:val="center"/>
      </w:pPr>
      <w:r w:rsidRPr="00081085">
        <w:t>Emisija, promet i evidencija akcija</w:t>
      </w:r>
    </w:p>
    <w:p w:rsidR="00081085" w:rsidRPr="00081085" w:rsidRDefault="00635E6D" w:rsidP="003C507C">
      <w:pPr>
        <w:pStyle w:val="NoSpacing"/>
        <w:jc w:val="center"/>
        <w:rPr>
          <w:b/>
          <w:bCs/>
        </w:rPr>
      </w:pPr>
      <w:r>
        <w:rPr>
          <w:b/>
          <w:bCs/>
        </w:rPr>
        <w:t>Član 20</w:t>
      </w:r>
    </w:p>
    <w:p w:rsidR="00081085" w:rsidRDefault="00081085" w:rsidP="003C507C">
      <w:pPr>
        <w:pStyle w:val="NoSpacing"/>
        <w:jc w:val="both"/>
      </w:pPr>
      <w:r w:rsidRPr="00081085">
        <w:t xml:space="preserve">Emisija akcija, njihov promet, evidencija i prestanak realizuju se preko Centralnog registra, depoa i kliringa hartija </w:t>
      </w:r>
      <w:proofErr w:type="gramStart"/>
      <w:r w:rsidRPr="00081085">
        <w:t>od</w:t>
      </w:r>
      <w:proofErr w:type="gramEnd"/>
      <w:r w:rsidRPr="00081085">
        <w:t xml:space="preserve"> vrednosti (dalje: Centralni registar), u skladu sa zakonom i pravilima Centralnog registra.</w:t>
      </w:r>
    </w:p>
    <w:p w:rsidR="00AE19C7" w:rsidRPr="00AE19C7" w:rsidRDefault="00AE19C7" w:rsidP="003C507C">
      <w:pPr>
        <w:pStyle w:val="NoSpacing"/>
        <w:jc w:val="both"/>
        <w:rPr>
          <w:sz w:val="16"/>
          <w:szCs w:val="16"/>
        </w:rPr>
      </w:pPr>
    </w:p>
    <w:p w:rsidR="00081085" w:rsidRPr="00081085" w:rsidRDefault="00081085" w:rsidP="003C507C">
      <w:pPr>
        <w:pStyle w:val="NoSpacing"/>
        <w:jc w:val="center"/>
        <w:rPr>
          <w:sz w:val="28"/>
          <w:szCs w:val="28"/>
        </w:rPr>
      </w:pPr>
      <w:bookmarkStart w:id="11" w:name="str_12"/>
      <w:bookmarkEnd w:id="11"/>
      <w:r w:rsidRPr="00081085">
        <w:rPr>
          <w:sz w:val="28"/>
          <w:szCs w:val="28"/>
        </w:rPr>
        <w:t>VII PRAVA, OBAVEZE I ODGOVORNOST AKCIONARA</w:t>
      </w:r>
    </w:p>
    <w:p w:rsidR="00081085" w:rsidRPr="00081085" w:rsidRDefault="00081085" w:rsidP="003C507C">
      <w:pPr>
        <w:pStyle w:val="NoSpacing"/>
        <w:jc w:val="center"/>
        <w:rPr>
          <w:b/>
          <w:bCs/>
        </w:rPr>
      </w:pPr>
      <w:bookmarkStart w:id="12" w:name="str_13"/>
      <w:bookmarkEnd w:id="12"/>
      <w:r w:rsidRPr="00081085">
        <w:rPr>
          <w:b/>
          <w:bCs/>
        </w:rPr>
        <w:t>1. Prava akcionara</w:t>
      </w:r>
    </w:p>
    <w:p w:rsidR="00081085" w:rsidRPr="00081085" w:rsidRDefault="00081085" w:rsidP="003C507C">
      <w:pPr>
        <w:pStyle w:val="NoSpacing"/>
        <w:jc w:val="center"/>
      </w:pPr>
      <w:r w:rsidRPr="00081085">
        <w:t>Vrste prava</w:t>
      </w:r>
    </w:p>
    <w:p w:rsidR="00081085" w:rsidRPr="00081085" w:rsidRDefault="00635E6D" w:rsidP="003C507C">
      <w:pPr>
        <w:pStyle w:val="NoSpacing"/>
        <w:jc w:val="center"/>
        <w:rPr>
          <w:b/>
          <w:bCs/>
        </w:rPr>
      </w:pPr>
      <w:r>
        <w:rPr>
          <w:b/>
          <w:bCs/>
        </w:rPr>
        <w:t>Član 21</w:t>
      </w:r>
    </w:p>
    <w:p w:rsidR="00081085" w:rsidRDefault="00081085" w:rsidP="003C507C">
      <w:pPr>
        <w:pStyle w:val="NoSpacing"/>
        <w:jc w:val="both"/>
      </w:pPr>
      <w:proofErr w:type="gramStart"/>
      <w:r w:rsidRPr="00081085">
        <w:t>Akcionar ima statusna i imovinska prava.</w:t>
      </w:r>
      <w:proofErr w:type="gramEnd"/>
    </w:p>
    <w:p w:rsidR="002F7D82" w:rsidRPr="00081085" w:rsidRDefault="002F7D82" w:rsidP="003C507C">
      <w:pPr>
        <w:pStyle w:val="NoSpacing"/>
        <w:jc w:val="both"/>
      </w:pPr>
    </w:p>
    <w:p w:rsidR="00081085" w:rsidRPr="00081085" w:rsidRDefault="00081085" w:rsidP="003C507C">
      <w:pPr>
        <w:pStyle w:val="NoSpacing"/>
        <w:jc w:val="center"/>
        <w:rPr>
          <w:b/>
          <w:bCs/>
        </w:rPr>
      </w:pPr>
      <w:bookmarkStart w:id="13" w:name="str_14"/>
      <w:bookmarkEnd w:id="13"/>
      <w:r w:rsidRPr="00081085">
        <w:rPr>
          <w:b/>
          <w:bCs/>
        </w:rPr>
        <w:t>2. Statusna prava</w:t>
      </w:r>
    </w:p>
    <w:p w:rsidR="00081085" w:rsidRPr="00081085" w:rsidRDefault="00081085" w:rsidP="003C507C">
      <w:pPr>
        <w:pStyle w:val="NoSpacing"/>
        <w:jc w:val="center"/>
      </w:pPr>
      <w:r w:rsidRPr="00081085">
        <w:t>Vrste statusnih prava</w:t>
      </w:r>
    </w:p>
    <w:p w:rsidR="00081085" w:rsidRPr="00081085" w:rsidRDefault="00635E6D" w:rsidP="003C507C">
      <w:pPr>
        <w:pStyle w:val="NoSpacing"/>
        <w:jc w:val="center"/>
        <w:rPr>
          <w:b/>
          <w:bCs/>
        </w:rPr>
      </w:pPr>
      <w:r>
        <w:rPr>
          <w:b/>
          <w:bCs/>
        </w:rPr>
        <w:t>Član 22</w:t>
      </w:r>
    </w:p>
    <w:p w:rsidR="00081085" w:rsidRPr="00081085" w:rsidRDefault="00081085" w:rsidP="003C507C">
      <w:pPr>
        <w:pStyle w:val="NoSpacing"/>
        <w:jc w:val="both"/>
      </w:pPr>
      <w:r w:rsidRPr="00081085">
        <w:t>Statusna prava akcionara su:</w:t>
      </w:r>
    </w:p>
    <w:p w:rsidR="00081085" w:rsidRPr="00081085" w:rsidRDefault="00081085" w:rsidP="003C507C">
      <w:pPr>
        <w:pStyle w:val="NoSpacing"/>
        <w:jc w:val="both"/>
      </w:pPr>
      <w:r w:rsidRPr="00081085">
        <w:t xml:space="preserve">- </w:t>
      </w:r>
      <w:proofErr w:type="gramStart"/>
      <w:r w:rsidRPr="00081085">
        <w:t>pravo</w:t>
      </w:r>
      <w:proofErr w:type="gramEnd"/>
      <w:r w:rsidRPr="00081085">
        <w:t xml:space="preserve"> na informisanje,</w:t>
      </w:r>
    </w:p>
    <w:p w:rsidR="00081085" w:rsidRPr="00081085" w:rsidRDefault="00081085" w:rsidP="003C507C">
      <w:pPr>
        <w:pStyle w:val="NoSpacing"/>
        <w:jc w:val="both"/>
      </w:pPr>
      <w:r w:rsidRPr="00081085">
        <w:t xml:space="preserve">- </w:t>
      </w:r>
      <w:proofErr w:type="gramStart"/>
      <w:r w:rsidRPr="00081085">
        <w:t>pravo</w:t>
      </w:r>
      <w:proofErr w:type="gramEnd"/>
      <w:r w:rsidRPr="00081085">
        <w:t xml:space="preserve"> učešća u radu skupštine i pravo glasa u skupštini,</w:t>
      </w:r>
    </w:p>
    <w:p w:rsidR="00081085" w:rsidRDefault="00081085" w:rsidP="003C507C">
      <w:pPr>
        <w:pStyle w:val="NoSpacing"/>
        <w:jc w:val="both"/>
        <w:rPr>
          <w:lang/>
        </w:rPr>
      </w:pPr>
      <w:r w:rsidRPr="00081085">
        <w:t xml:space="preserve">- </w:t>
      </w:r>
      <w:proofErr w:type="gramStart"/>
      <w:r w:rsidRPr="00081085">
        <w:t>pravo</w:t>
      </w:r>
      <w:proofErr w:type="gramEnd"/>
      <w:r w:rsidRPr="00081085">
        <w:t xml:space="preserve"> na pristup aktima i dokumentima Društva.</w:t>
      </w:r>
    </w:p>
    <w:p w:rsidR="00AE6D9F" w:rsidRPr="00AE6D9F" w:rsidRDefault="00AE6D9F" w:rsidP="003C507C">
      <w:pPr>
        <w:pStyle w:val="NoSpacing"/>
        <w:jc w:val="both"/>
        <w:rPr>
          <w:lang/>
        </w:rPr>
      </w:pPr>
    </w:p>
    <w:p w:rsidR="00081085" w:rsidRPr="002F7D82" w:rsidRDefault="00081085" w:rsidP="003C507C">
      <w:pPr>
        <w:pStyle w:val="NoSpacing"/>
        <w:jc w:val="center"/>
        <w:rPr>
          <w:b/>
          <w:i/>
        </w:rPr>
      </w:pPr>
      <w:r w:rsidRPr="002F7D82">
        <w:rPr>
          <w:b/>
          <w:i/>
        </w:rPr>
        <w:t xml:space="preserve">Pravo </w:t>
      </w:r>
      <w:proofErr w:type="gramStart"/>
      <w:r w:rsidRPr="002F7D82">
        <w:rPr>
          <w:b/>
          <w:i/>
        </w:rPr>
        <w:t>na</w:t>
      </w:r>
      <w:proofErr w:type="gramEnd"/>
      <w:r w:rsidRPr="002F7D82">
        <w:rPr>
          <w:b/>
          <w:i/>
        </w:rPr>
        <w:t xml:space="preserve"> informisanje</w:t>
      </w:r>
    </w:p>
    <w:p w:rsidR="00081085" w:rsidRPr="00081085" w:rsidRDefault="00635E6D" w:rsidP="003C507C">
      <w:pPr>
        <w:pStyle w:val="NoSpacing"/>
        <w:jc w:val="center"/>
        <w:rPr>
          <w:b/>
          <w:bCs/>
        </w:rPr>
      </w:pPr>
      <w:r>
        <w:rPr>
          <w:b/>
          <w:bCs/>
        </w:rPr>
        <w:t>Član 23</w:t>
      </w:r>
    </w:p>
    <w:p w:rsidR="00081085" w:rsidRPr="00081085" w:rsidRDefault="00081085" w:rsidP="003C507C">
      <w:pPr>
        <w:pStyle w:val="NoSpacing"/>
        <w:jc w:val="both"/>
      </w:pPr>
      <w:r w:rsidRPr="00081085">
        <w:t xml:space="preserve">(1) Društvo i njegovi organi su dužni da akcionare informišu o svom poslovanju i finansijskom stanju i da im učine dostupnim informacije </w:t>
      </w:r>
      <w:proofErr w:type="gramStart"/>
      <w:r w:rsidRPr="00081085">
        <w:t>od</w:t>
      </w:r>
      <w:proofErr w:type="gramEnd"/>
      <w:r w:rsidRPr="00081085">
        <w:t xml:space="preserve"> značaja za prava i obaveze akcionara ili Društva.</w:t>
      </w:r>
    </w:p>
    <w:p w:rsidR="00081085" w:rsidRPr="00081085" w:rsidRDefault="00081085" w:rsidP="003C507C">
      <w:pPr>
        <w:pStyle w:val="NoSpacing"/>
        <w:jc w:val="both"/>
      </w:pPr>
      <w:r w:rsidRPr="00081085">
        <w:t xml:space="preserve">(2) Akcionar ima pravo da organima Društva postavlja pitanja u vezi </w:t>
      </w:r>
      <w:proofErr w:type="gramStart"/>
      <w:r w:rsidRPr="00081085">
        <w:t>sa</w:t>
      </w:r>
      <w:proofErr w:type="gramEnd"/>
      <w:r w:rsidRPr="00081085">
        <w:t xml:space="preserve"> poslovanjem Društva i finansijskim stanjem, a nadležni organ Društva je dužan da dâ odgovor. </w:t>
      </w:r>
    </w:p>
    <w:p w:rsidR="00081085" w:rsidRPr="00081085" w:rsidRDefault="00081085" w:rsidP="003C507C">
      <w:pPr>
        <w:pStyle w:val="NoSpacing"/>
        <w:jc w:val="both"/>
      </w:pPr>
      <w:r w:rsidRPr="00081085">
        <w:t xml:space="preserve">(3) Ako se pitanje odnosi </w:t>
      </w:r>
      <w:proofErr w:type="gramStart"/>
      <w:r w:rsidRPr="00081085">
        <w:t>na</w:t>
      </w:r>
      <w:proofErr w:type="gramEnd"/>
      <w:r w:rsidRPr="00081085">
        <w:t xml:space="preserve"> neku od tačaka dnevnog reda, na pitanje se odgovara tokom rasprave o toj tački. </w:t>
      </w:r>
      <w:proofErr w:type="gramStart"/>
      <w:r w:rsidRPr="00081085">
        <w:t>Na ostala pitanja se odgovara u okviru posebne tačke dnevnog reda.</w:t>
      </w:r>
      <w:proofErr w:type="gramEnd"/>
      <w:r w:rsidRPr="00081085">
        <w:t xml:space="preserve"> </w:t>
      </w:r>
    </w:p>
    <w:p w:rsidR="00081085" w:rsidRPr="00081085" w:rsidRDefault="00081085" w:rsidP="003C507C">
      <w:pPr>
        <w:pStyle w:val="NoSpacing"/>
        <w:jc w:val="both"/>
      </w:pPr>
      <w:r w:rsidRPr="00081085">
        <w:t xml:space="preserve">(4) Predsednik skupštine može, ako postoji sumnja da li pitanje postavlja akcionar, da </w:t>
      </w:r>
      <w:proofErr w:type="gramStart"/>
      <w:r w:rsidRPr="00081085">
        <w:t>na</w:t>
      </w:r>
      <w:proofErr w:type="gramEnd"/>
      <w:r w:rsidRPr="00081085">
        <w:t xml:space="preserve"> primeren način proveri identitet i status akcionara, ali može dozvoliti postavljanje pitanja i ako ga je postavilo lice koje nema status akcionara. </w:t>
      </w:r>
    </w:p>
    <w:p w:rsidR="00081085" w:rsidRPr="00081085" w:rsidRDefault="00081085" w:rsidP="003C507C">
      <w:pPr>
        <w:pStyle w:val="NoSpacing"/>
        <w:jc w:val="both"/>
      </w:pPr>
      <w:r w:rsidRPr="00081085">
        <w:t>(5) Davanje odgovora može se uskratiti samo iz zakonom predviđenih razloga.</w:t>
      </w:r>
    </w:p>
    <w:p w:rsidR="00081085" w:rsidRDefault="00081085" w:rsidP="003C507C">
      <w:pPr>
        <w:pStyle w:val="NoSpacing"/>
        <w:jc w:val="both"/>
        <w:rPr>
          <w:lang/>
        </w:rPr>
      </w:pPr>
      <w:r w:rsidRPr="00081085">
        <w:t xml:space="preserve">(6) Ako je odlukom suda naloženo Društvu da odgovori </w:t>
      </w:r>
      <w:proofErr w:type="gramStart"/>
      <w:r w:rsidRPr="00081085">
        <w:t>na</w:t>
      </w:r>
      <w:proofErr w:type="gramEnd"/>
      <w:r w:rsidRPr="00081085">
        <w:t xml:space="preserve"> pitanje, Društvo je dužno da u roku od 15 dana od dana prijema odluke suda dâ odgovor na pitanje i pisano ga dostavi akcionaru koji ga je zahtevao. O svim odgovorima </w:t>
      </w:r>
      <w:proofErr w:type="gramStart"/>
      <w:r w:rsidRPr="00081085">
        <w:t>na</w:t>
      </w:r>
      <w:proofErr w:type="gramEnd"/>
      <w:r w:rsidRPr="00081085">
        <w:t xml:space="preserve"> pitanja koji su dati između dve sednice skupštine, predsednik skupštine obaveštava akcionare na prvoj narednoj sednici skupštine. </w:t>
      </w:r>
    </w:p>
    <w:p w:rsidR="00AE6D9F" w:rsidRPr="00AE6D9F" w:rsidRDefault="00AE6D9F" w:rsidP="003C507C">
      <w:pPr>
        <w:pStyle w:val="NoSpacing"/>
        <w:jc w:val="both"/>
        <w:rPr>
          <w:lang/>
        </w:rPr>
      </w:pPr>
    </w:p>
    <w:p w:rsidR="002F7D82" w:rsidRPr="00081085" w:rsidRDefault="002F7D82" w:rsidP="003C507C">
      <w:pPr>
        <w:pStyle w:val="NoSpacing"/>
        <w:jc w:val="both"/>
      </w:pPr>
    </w:p>
    <w:p w:rsidR="00081085" w:rsidRPr="002F7D82" w:rsidRDefault="00081085" w:rsidP="003C507C">
      <w:pPr>
        <w:pStyle w:val="NoSpacing"/>
        <w:jc w:val="center"/>
        <w:rPr>
          <w:b/>
          <w:i/>
        </w:rPr>
      </w:pPr>
      <w:r w:rsidRPr="002F7D82">
        <w:rPr>
          <w:b/>
          <w:i/>
        </w:rPr>
        <w:lastRenderedPageBreak/>
        <w:t>Pravo učešća u radu skupštine i pravo glasa u skupštini</w:t>
      </w:r>
    </w:p>
    <w:p w:rsidR="00081085" w:rsidRPr="00081085" w:rsidRDefault="00635E6D" w:rsidP="003C507C">
      <w:pPr>
        <w:pStyle w:val="NoSpacing"/>
        <w:jc w:val="center"/>
        <w:rPr>
          <w:b/>
          <w:bCs/>
        </w:rPr>
      </w:pPr>
      <w:r>
        <w:rPr>
          <w:b/>
          <w:bCs/>
        </w:rPr>
        <w:t>Član 24</w:t>
      </w:r>
    </w:p>
    <w:p w:rsidR="00081085" w:rsidRPr="00081085" w:rsidRDefault="00081085" w:rsidP="003C507C">
      <w:pPr>
        <w:pStyle w:val="NoSpacing"/>
        <w:jc w:val="both"/>
      </w:pPr>
      <w:r w:rsidRPr="00081085">
        <w:t xml:space="preserve">(1) Svaki akcionar ima pravo učešća u radu skupštine tako što ima pravo da govori </w:t>
      </w:r>
      <w:proofErr w:type="gramStart"/>
      <w:r w:rsidRPr="00081085">
        <w:t>na</w:t>
      </w:r>
      <w:proofErr w:type="gramEnd"/>
      <w:r w:rsidRPr="00081085">
        <w:t xml:space="preserve"> sednici skupštine, da daje predloge, postavlja pitanja i glasa. Akcionar koji nema akc</w:t>
      </w:r>
      <w:r w:rsidR="00635E6D">
        <w:t>ije najmanje u vrednosti od 0</w:t>
      </w:r>
      <w:proofErr w:type="gramStart"/>
      <w:r w:rsidR="00635E6D">
        <w:t>,1</w:t>
      </w:r>
      <w:proofErr w:type="gramEnd"/>
      <w:r w:rsidRPr="00081085">
        <w:t>%</w:t>
      </w:r>
      <w:r w:rsidR="00635E6D">
        <w:t xml:space="preserve"> </w:t>
      </w:r>
      <w:r w:rsidRPr="00081085">
        <w:t xml:space="preserve"> od osnovnog kapitala Društva ne može lično učestvovati u radu skupštine već preko zajedničkog punomoćnika akcionara koji zajedno ispunjavaju ovaj uslov ili da glasa u odsustvu.</w:t>
      </w:r>
    </w:p>
    <w:p w:rsidR="00081085" w:rsidRPr="00081085" w:rsidRDefault="00081085" w:rsidP="003C507C">
      <w:pPr>
        <w:pStyle w:val="NoSpacing"/>
        <w:jc w:val="both"/>
      </w:pPr>
      <w:r w:rsidRPr="00081085">
        <w:t xml:space="preserve">(2) Akcionar, vlasnik obične akcije, ima pravo glasa u skupštini, zavisno </w:t>
      </w:r>
      <w:proofErr w:type="gramStart"/>
      <w:r w:rsidRPr="00081085">
        <w:t>od</w:t>
      </w:r>
      <w:proofErr w:type="gramEnd"/>
      <w:r w:rsidRPr="00081085">
        <w:t xml:space="preserve"> ukupne vrednosti akcija koje mu pripadaju, zavisno od serije akcija, i to:</w:t>
      </w:r>
    </w:p>
    <w:p w:rsidR="00081085" w:rsidRPr="00081085" w:rsidRDefault="00CC4D22" w:rsidP="003C507C">
      <w:pPr>
        <w:pStyle w:val="NoSpacing"/>
        <w:jc w:val="both"/>
      </w:pPr>
      <w:r>
        <w:t xml:space="preserve">- </w:t>
      </w:r>
      <w:proofErr w:type="gramStart"/>
      <w:r>
        <w:t>obične</w:t>
      </w:r>
      <w:proofErr w:type="gramEnd"/>
      <w:r>
        <w:t xml:space="preserve"> akcije serije daju po jedan</w:t>
      </w:r>
      <w:r w:rsidR="00081085" w:rsidRPr="00081085">
        <w:t xml:space="preserve"> glas po akciji;</w:t>
      </w:r>
    </w:p>
    <w:p w:rsidR="00081085" w:rsidRPr="003C507C" w:rsidRDefault="00081085" w:rsidP="003C507C">
      <w:pPr>
        <w:pStyle w:val="NoSpacing"/>
        <w:jc w:val="center"/>
        <w:rPr>
          <w:b/>
          <w:i/>
          <w:iCs/>
          <w:sz w:val="24"/>
          <w:szCs w:val="24"/>
        </w:rPr>
      </w:pPr>
      <w:r w:rsidRPr="003C507C">
        <w:rPr>
          <w:b/>
          <w:i/>
          <w:iCs/>
          <w:sz w:val="24"/>
          <w:szCs w:val="24"/>
        </w:rPr>
        <w:t xml:space="preserve">Pravo </w:t>
      </w:r>
      <w:proofErr w:type="gramStart"/>
      <w:r w:rsidRPr="003C507C">
        <w:rPr>
          <w:b/>
          <w:i/>
          <w:iCs/>
          <w:sz w:val="24"/>
          <w:szCs w:val="24"/>
        </w:rPr>
        <w:t>na</w:t>
      </w:r>
      <w:proofErr w:type="gramEnd"/>
      <w:r w:rsidRPr="003C507C">
        <w:rPr>
          <w:b/>
          <w:i/>
          <w:iCs/>
          <w:sz w:val="24"/>
          <w:szCs w:val="24"/>
        </w:rPr>
        <w:t xml:space="preserve"> pristup aktima i dokumentima društva</w:t>
      </w:r>
    </w:p>
    <w:p w:rsidR="00081085" w:rsidRPr="003C507C" w:rsidRDefault="00CC4D22" w:rsidP="003C507C">
      <w:pPr>
        <w:pStyle w:val="NoSpacing"/>
        <w:jc w:val="center"/>
        <w:rPr>
          <w:b/>
          <w:bCs/>
        </w:rPr>
      </w:pPr>
      <w:r w:rsidRPr="003C507C">
        <w:rPr>
          <w:b/>
          <w:bCs/>
        </w:rPr>
        <w:t>Član 25</w:t>
      </w:r>
    </w:p>
    <w:p w:rsidR="00081085" w:rsidRPr="00081085" w:rsidRDefault="00081085" w:rsidP="003C507C">
      <w:pPr>
        <w:pStyle w:val="NoSpacing"/>
        <w:jc w:val="both"/>
      </w:pPr>
      <w:r w:rsidRPr="003C507C">
        <w:rPr>
          <w:i/>
        </w:rPr>
        <w:t xml:space="preserve">(1) Akcionar ima pravo </w:t>
      </w:r>
      <w:proofErr w:type="gramStart"/>
      <w:r w:rsidRPr="003C507C">
        <w:rPr>
          <w:i/>
        </w:rPr>
        <w:t>na</w:t>
      </w:r>
      <w:proofErr w:type="gramEnd"/>
      <w:r w:rsidRPr="003C507C">
        <w:rPr>
          <w:i/>
        </w:rPr>
        <w:t xml:space="preserve"> uvid i pristup aktima i dokumentima društva, osim onih koja sadrže poslovne</w:t>
      </w:r>
      <w:r w:rsidRPr="00081085">
        <w:t xml:space="preserve"> tajne koje nisu dostupne akcionarima ili zakon ili ovaj statut isključuje pravo pristupa i uvida.</w:t>
      </w:r>
    </w:p>
    <w:p w:rsidR="00081085" w:rsidRPr="00081085" w:rsidRDefault="00081085" w:rsidP="003C507C">
      <w:pPr>
        <w:pStyle w:val="NoSpacing"/>
        <w:jc w:val="both"/>
      </w:pPr>
      <w:r w:rsidRPr="00081085">
        <w:t xml:space="preserve">(2) Pravo na uvid ostvaruje se na osnovu pisanog zahteva akcionara u kome akcionar mora da navede: 1) svoje lične podatke i podatke koji ga identifikuju kao člana društva; 2) dokumente, akte i podatke koji se traže na uvid; 3) svrhu radi koje se traži uvid; 4) podatke o trećim licima kojima član društva koji traži uvid namerava da saopšti taj dokument, akt ili podatak, ako postoji takva namera. </w:t>
      </w:r>
    </w:p>
    <w:p w:rsidR="00081085" w:rsidRPr="00081085" w:rsidRDefault="00081085" w:rsidP="003C507C">
      <w:pPr>
        <w:pStyle w:val="NoSpacing"/>
        <w:jc w:val="both"/>
      </w:pPr>
      <w:r w:rsidRPr="00081085">
        <w:t>(3) Akcionar naročito ima pravo da vrši uvid u:</w:t>
      </w:r>
    </w:p>
    <w:p w:rsidR="00081085" w:rsidRPr="00081085" w:rsidRDefault="00081085" w:rsidP="003C507C">
      <w:pPr>
        <w:pStyle w:val="NoSpacing"/>
        <w:jc w:val="both"/>
      </w:pPr>
      <w:r w:rsidRPr="00081085">
        <w:t>- Statut i sve njegove izmene;</w:t>
      </w:r>
    </w:p>
    <w:p w:rsidR="00081085" w:rsidRPr="00081085" w:rsidRDefault="00081085" w:rsidP="003C507C">
      <w:pPr>
        <w:pStyle w:val="NoSpacing"/>
        <w:jc w:val="both"/>
      </w:pPr>
      <w:r w:rsidRPr="00081085">
        <w:t xml:space="preserve">- </w:t>
      </w:r>
      <w:proofErr w:type="gramStart"/>
      <w:r w:rsidRPr="00081085">
        <w:t>akte</w:t>
      </w:r>
      <w:proofErr w:type="gramEnd"/>
      <w:r w:rsidRPr="00081085">
        <w:t xml:space="preserve"> o registraciji Društva;</w:t>
      </w:r>
    </w:p>
    <w:p w:rsidR="00081085" w:rsidRPr="00081085" w:rsidRDefault="00081085" w:rsidP="003C507C">
      <w:pPr>
        <w:pStyle w:val="NoSpacing"/>
        <w:jc w:val="both"/>
      </w:pPr>
      <w:r w:rsidRPr="00081085">
        <w:t xml:space="preserve">- </w:t>
      </w:r>
      <w:proofErr w:type="gramStart"/>
      <w:r w:rsidRPr="00081085">
        <w:t>interna</w:t>
      </w:r>
      <w:proofErr w:type="gramEnd"/>
      <w:r w:rsidRPr="00081085">
        <w:t xml:space="preserve"> dokumenta koja su odobrena od strane Skupštine i drugih organa Društva;</w:t>
      </w:r>
    </w:p>
    <w:p w:rsidR="00081085" w:rsidRPr="00081085" w:rsidRDefault="00081085" w:rsidP="003C507C">
      <w:pPr>
        <w:pStyle w:val="NoSpacing"/>
        <w:jc w:val="both"/>
      </w:pPr>
      <w:r w:rsidRPr="00081085">
        <w:t xml:space="preserve">- </w:t>
      </w:r>
      <w:proofErr w:type="gramStart"/>
      <w:r w:rsidRPr="00081085">
        <w:t>akt</w:t>
      </w:r>
      <w:proofErr w:type="gramEnd"/>
      <w:r w:rsidRPr="00081085">
        <w:t xml:space="preserve"> o obrazovanju ogranka Društva i zastupništva;</w:t>
      </w:r>
    </w:p>
    <w:p w:rsidR="00081085" w:rsidRPr="00081085" w:rsidRDefault="00081085" w:rsidP="003C507C">
      <w:pPr>
        <w:pStyle w:val="NoSpacing"/>
        <w:jc w:val="both"/>
      </w:pPr>
      <w:r w:rsidRPr="00081085">
        <w:t xml:space="preserve">- </w:t>
      </w:r>
      <w:proofErr w:type="gramStart"/>
      <w:r w:rsidRPr="00081085">
        <w:t>dokumenta</w:t>
      </w:r>
      <w:proofErr w:type="gramEnd"/>
      <w:r w:rsidRPr="00081085">
        <w:t xml:space="preserve"> koja dokazuju svojinska i druga prava Društva;</w:t>
      </w:r>
    </w:p>
    <w:p w:rsidR="00081085" w:rsidRPr="00081085" w:rsidRDefault="00081085" w:rsidP="003C507C">
      <w:pPr>
        <w:pStyle w:val="NoSpacing"/>
        <w:jc w:val="both"/>
      </w:pPr>
      <w:r w:rsidRPr="00081085">
        <w:t xml:space="preserve">- </w:t>
      </w:r>
      <w:proofErr w:type="gramStart"/>
      <w:r w:rsidRPr="00081085">
        <w:t>zapisnike</w:t>
      </w:r>
      <w:proofErr w:type="gramEnd"/>
      <w:r w:rsidRPr="00081085">
        <w:t xml:space="preserve"> i odluke Skupštine i drugih organa i tela Društva;</w:t>
      </w:r>
    </w:p>
    <w:p w:rsidR="00081085" w:rsidRPr="00081085" w:rsidRDefault="00081085" w:rsidP="003C507C">
      <w:pPr>
        <w:pStyle w:val="NoSpacing"/>
        <w:jc w:val="both"/>
      </w:pPr>
      <w:r w:rsidRPr="00081085">
        <w:t xml:space="preserve">- </w:t>
      </w:r>
      <w:proofErr w:type="gramStart"/>
      <w:r w:rsidRPr="00081085">
        <w:t>pisane</w:t>
      </w:r>
      <w:proofErr w:type="gramEnd"/>
      <w:r w:rsidRPr="00081085">
        <w:t xml:space="preserve"> naloge i odluke organa i tela Društva;</w:t>
      </w:r>
    </w:p>
    <w:p w:rsidR="00081085" w:rsidRPr="00081085" w:rsidRDefault="00081085" w:rsidP="003C507C">
      <w:pPr>
        <w:pStyle w:val="NoSpacing"/>
        <w:jc w:val="both"/>
      </w:pPr>
      <w:r w:rsidRPr="00081085">
        <w:t xml:space="preserve">- </w:t>
      </w:r>
      <w:proofErr w:type="gramStart"/>
      <w:r w:rsidRPr="00081085">
        <w:t>finansijske</w:t>
      </w:r>
      <w:proofErr w:type="gramEnd"/>
      <w:r w:rsidRPr="00081085">
        <w:t xml:space="preserve"> izveštaje, izveštaje o poslovanju i izveštaj revizora;</w:t>
      </w:r>
    </w:p>
    <w:p w:rsidR="00081085" w:rsidRPr="00081085" w:rsidRDefault="00081085" w:rsidP="003C507C">
      <w:pPr>
        <w:pStyle w:val="NoSpacing"/>
        <w:jc w:val="both"/>
      </w:pPr>
      <w:r w:rsidRPr="00081085">
        <w:t xml:space="preserve">- </w:t>
      </w:r>
      <w:proofErr w:type="gramStart"/>
      <w:r w:rsidRPr="00081085">
        <w:t>prospekt</w:t>
      </w:r>
      <w:proofErr w:type="gramEnd"/>
      <w:r w:rsidRPr="00081085">
        <w:t xml:space="preserve"> za izdavanje akcija i drugih hartija od vrednosti;</w:t>
      </w:r>
    </w:p>
    <w:p w:rsidR="00081085" w:rsidRPr="00081085" w:rsidRDefault="00081085" w:rsidP="003C507C">
      <w:pPr>
        <w:pStyle w:val="NoSpacing"/>
        <w:jc w:val="both"/>
      </w:pPr>
      <w:r w:rsidRPr="00081085">
        <w:t xml:space="preserve">- </w:t>
      </w:r>
      <w:proofErr w:type="gramStart"/>
      <w:r w:rsidRPr="00081085">
        <w:t>knjigovodstvenu</w:t>
      </w:r>
      <w:proofErr w:type="gramEnd"/>
      <w:r w:rsidRPr="00081085">
        <w:t xml:space="preserve"> dokumentaciju i račune;</w:t>
      </w:r>
    </w:p>
    <w:p w:rsidR="00081085" w:rsidRPr="00081085" w:rsidRDefault="00081085" w:rsidP="003C507C">
      <w:pPr>
        <w:pStyle w:val="NoSpacing"/>
        <w:jc w:val="both"/>
      </w:pPr>
      <w:r w:rsidRPr="00081085">
        <w:t xml:space="preserve">- </w:t>
      </w:r>
      <w:proofErr w:type="gramStart"/>
      <w:r w:rsidRPr="00081085">
        <w:t>listu</w:t>
      </w:r>
      <w:proofErr w:type="gramEnd"/>
      <w:r w:rsidRPr="00081085">
        <w:t xml:space="preserve"> povezanih društava u smislu Zakona sa podacima o akcijama i udelima u njima;</w:t>
      </w:r>
    </w:p>
    <w:p w:rsidR="00081085" w:rsidRPr="00081085" w:rsidRDefault="00081085" w:rsidP="003C507C">
      <w:pPr>
        <w:pStyle w:val="NoSpacing"/>
        <w:jc w:val="both"/>
      </w:pPr>
      <w:r w:rsidRPr="00081085">
        <w:t xml:space="preserve">- </w:t>
      </w:r>
      <w:proofErr w:type="gramStart"/>
      <w:r w:rsidRPr="00081085">
        <w:t>listu</w:t>
      </w:r>
      <w:proofErr w:type="gramEnd"/>
      <w:r w:rsidRPr="00081085">
        <w:t xml:space="preserve"> sa punim imenima i adresama svih lica koja su ovlašćena da zastupaju Društvo, kao i obaveštenje o tome da li lica ovlašćena da zastupaju Društvo to čine zajedno ili pojedinačno;</w:t>
      </w:r>
    </w:p>
    <w:p w:rsidR="00081085" w:rsidRPr="00081085" w:rsidRDefault="00081085" w:rsidP="003C507C">
      <w:pPr>
        <w:pStyle w:val="NoSpacing"/>
        <w:jc w:val="both"/>
      </w:pPr>
      <w:r w:rsidRPr="00081085">
        <w:t xml:space="preserve">- </w:t>
      </w:r>
      <w:proofErr w:type="gramStart"/>
      <w:r w:rsidRPr="00081085">
        <w:t>listu</w:t>
      </w:r>
      <w:proofErr w:type="gramEnd"/>
      <w:r w:rsidRPr="00081085">
        <w:t xml:space="preserve"> sa punim imenima i adresama revizora;</w:t>
      </w:r>
    </w:p>
    <w:p w:rsidR="00081085" w:rsidRPr="00081085" w:rsidRDefault="00081085" w:rsidP="003C507C">
      <w:pPr>
        <w:pStyle w:val="NoSpacing"/>
        <w:jc w:val="both"/>
      </w:pPr>
      <w:r w:rsidRPr="00081085">
        <w:t xml:space="preserve">- </w:t>
      </w:r>
      <w:proofErr w:type="gramStart"/>
      <w:r w:rsidRPr="00081085">
        <w:t>spisak</w:t>
      </w:r>
      <w:proofErr w:type="gramEnd"/>
      <w:r w:rsidRPr="00081085">
        <w:t xml:space="preserve"> ugovora koje su sa Društvom zaključili članovi odbora direktora.</w:t>
      </w:r>
    </w:p>
    <w:p w:rsidR="00081085" w:rsidRPr="003C507C" w:rsidRDefault="00081085" w:rsidP="003C507C">
      <w:pPr>
        <w:pStyle w:val="NoSpacing"/>
        <w:jc w:val="center"/>
        <w:rPr>
          <w:b/>
        </w:rPr>
      </w:pPr>
      <w:bookmarkStart w:id="14" w:name="str_15"/>
      <w:bookmarkEnd w:id="14"/>
      <w:r w:rsidRPr="003C507C">
        <w:rPr>
          <w:b/>
        </w:rPr>
        <w:t>3. Imovinska prava</w:t>
      </w:r>
    </w:p>
    <w:p w:rsidR="00081085" w:rsidRPr="003C507C" w:rsidRDefault="00081085" w:rsidP="003C507C">
      <w:pPr>
        <w:pStyle w:val="NoSpacing"/>
        <w:jc w:val="center"/>
        <w:rPr>
          <w:b/>
        </w:rPr>
      </w:pPr>
      <w:r w:rsidRPr="003C507C">
        <w:rPr>
          <w:b/>
        </w:rPr>
        <w:t>Vrste imovinskih prava</w:t>
      </w:r>
    </w:p>
    <w:p w:rsidR="00081085" w:rsidRPr="003C507C" w:rsidRDefault="00CC4D22" w:rsidP="003C507C">
      <w:pPr>
        <w:pStyle w:val="NoSpacing"/>
        <w:jc w:val="center"/>
        <w:rPr>
          <w:b/>
        </w:rPr>
      </w:pPr>
      <w:r w:rsidRPr="003C507C">
        <w:rPr>
          <w:b/>
        </w:rPr>
        <w:t>Član 26</w:t>
      </w:r>
    </w:p>
    <w:p w:rsidR="00081085" w:rsidRPr="00081085" w:rsidRDefault="00081085" w:rsidP="003C507C">
      <w:pPr>
        <w:pStyle w:val="NoSpacing"/>
        <w:jc w:val="both"/>
      </w:pPr>
      <w:r w:rsidRPr="00081085">
        <w:t>Imovinska prava akcionara su:</w:t>
      </w:r>
    </w:p>
    <w:p w:rsidR="00081085" w:rsidRPr="00081085" w:rsidRDefault="00081085" w:rsidP="003C507C">
      <w:pPr>
        <w:pStyle w:val="NoSpacing"/>
        <w:jc w:val="both"/>
      </w:pPr>
      <w:r w:rsidRPr="00081085">
        <w:t xml:space="preserve">- </w:t>
      </w:r>
      <w:proofErr w:type="gramStart"/>
      <w:r w:rsidRPr="00081085">
        <w:t>pravo</w:t>
      </w:r>
      <w:proofErr w:type="gramEnd"/>
      <w:r w:rsidRPr="00081085">
        <w:t xml:space="preserve"> na učešće u raspodeli dobiti Društva (pravo na dividendu);</w:t>
      </w:r>
    </w:p>
    <w:p w:rsidR="00081085" w:rsidRPr="00081085" w:rsidRDefault="00081085" w:rsidP="003C507C">
      <w:pPr>
        <w:pStyle w:val="NoSpacing"/>
        <w:jc w:val="both"/>
      </w:pPr>
      <w:r w:rsidRPr="00081085">
        <w:t xml:space="preserve">- </w:t>
      </w:r>
      <w:proofErr w:type="gramStart"/>
      <w:r w:rsidRPr="00081085">
        <w:t>pravo</w:t>
      </w:r>
      <w:proofErr w:type="gramEnd"/>
      <w:r w:rsidRPr="00081085">
        <w:t xml:space="preserve"> učešća u raspodeli stečajne ili likvidacione mase u slučaju prestanka Društva; </w:t>
      </w:r>
    </w:p>
    <w:p w:rsidR="00081085" w:rsidRPr="00081085" w:rsidRDefault="00081085" w:rsidP="003C507C">
      <w:pPr>
        <w:pStyle w:val="NoSpacing"/>
        <w:jc w:val="both"/>
      </w:pPr>
      <w:r w:rsidRPr="00081085">
        <w:t xml:space="preserve">- </w:t>
      </w:r>
      <w:proofErr w:type="gramStart"/>
      <w:r w:rsidRPr="00081085">
        <w:t>pravo</w:t>
      </w:r>
      <w:proofErr w:type="gramEnd"/>
      <w:r w:rsidRPr="00081085">
        <w:t xml:space="preserve"> raspolaganja akcijama;</w:t>
      </w:r>
    </w:p>
    <w:p w:rsidR="00081085" w:rsidRPr="00081085" w:rsidRDefault="00081085" w:rsidP="003C507C">
      <w:pPr>
        <w:pStyle w:val="NoSpacing"/>
        <w:jc w:val="both"/>
      </w:pPr>
      <w:r w:rsidRPr="00081085">
        <w:t xml:space="preserve">- </w:t>
      </w:r>
      <w:proofErr w:type="gramStart"/>
      <w:r w:rsidRPr="00081085">
        <w:t>pravo</w:t>
      </w:r>
      <w:proofErr w:type="gramEnd"/>
      <w:r w:rsidRPr="00081085">
        <w:t xml:space="preserve"> prečeg upisa akcija prilikom emisije nove serije akcija.</w:t>
      </w:r>
    </w:p>
    <w:p w:rsidR="00081085" w:rsidRPr="003C507C" w:rsidRDefault="00081085" w:rsidP="003C507C">
      <w:pPr>
        <w:pStyle w:val="NoSpacing"/>
        <w:jc w:val="center"/>
        <w:rPr>
          <w:b/>
        </w:rPr>
      </w:pPr>
      <w:r w:rsidRPr="003C507C">
        <w:rPr>
          <w:b/>
        </w:rPr>
        <w:t>Dividenda</w:t>
      </w:r>
    </w:p>
    <w:p w:rsidR="00081085" w:rsidRPr="003C507C" w:rsidRDefault="00CC4D22" w:rsidP="003C507C">
      <w:pPr>
        <w:pStyle w:val="NoSpacing"/>
        <w:jc w:val="center"/>
        <w:rPr>
          <w:b/>
        </w:rPr>
      </w:pPr>
      <w:r w:rsidRPr="003C507C">
        <w:rPr>
          <w:b/>
        </w:rPr>
        <w:t>Član 27</w:t>
      </w:r>
    </w:p>
    <w:p w:rsidR="00081085" w:rsidRPr="00081085" w:rsidRDefault="00081085" w:rsidP="003C507C">
      <w:pPr>
        <w:pStyle w:val="NoSpacing"/>
        <w:jc w:val="both"/>
      </w:pPr>
      <w:r w:rsidRPr="00081085">
        <w:t xml:space="preserve">(1) Dividenda je zakonom određena raspoloživa dobit društva koja se deli akcionarima </w:t>
      </w:r>
      <w:proofErr w:type="gramStart"/>
      <w:r w:rsidRPr="00081085">
        <w:t>na</w:t>
      </w:r>
      <w:proofErr w:type="gramEnd"/>
      <w:r w:rsidRPr="00081085">
        <w:t xml:space="preserve"> osnovu pozitivnog finansijskog rezultata poslovanja u poslovnoj godini, koji preostane nakon odbitka svih troškova poslovanja i obaveza predviđenih zakonom.</w:t>
      </w:r>
    </w:p>
    <w:p w:rsidR="00081085" w:rsidRPr="00081085" w:rsidRDefault="00081085" w:rsidP="003C507C">
      <w:pPr>
        <w:pStyle w:val="NoSpacing"/>
        <w:jc w:val="both"/>
      </w:pPr>
      <w:r w:rsidRPr="00081085">
        <w:t xml:space="preserve">(2) Skupština može odlučiti da se celokupna dobit </w:t>
      </w:r>
      <w:proofErr w:type="gramStart"/>
      <w:r w:rsidRPr="00081085">
        <w:t>ili</w:t>
      </w:r>
      <w:proofErr w:type="gramEnd"/>
      <w:r w:rsidRPr="00081085">
        <w:t xml:space="preserve"> deo dobiti ne deli akcionarima, već da se upotrebi u druge namene ili da ostane neraspoređena.</w:t>
      </w:r>
    </w:p>
    <w:p w:rsidR="00081085" w:rsidRPr="00081085" w:rsidRDefault="00081085" w:rsidP="003C507C">
      <w:pPr>
        <w:pStyle w:val="NoSpacing"/>
        <w:jc w:val="both"/>
      </w:pPr>
      <w:r w:rsidRPr="00081085">
        <w:lastRenderedPageBreak/>
        <w:t>(3) Raspoloživa dobit i visina dividendi određuje se odlukom skupštine. Odluka sadrži naročito:</w:t>
      </w:r>
    </w:p>
    <w:p w:rsidR="00081085" w:rsidRPr="00081085" w:rsidRDefault="00081085" w:rsidP="003C507C">
      <w:pPr>
        <w:pStyle w:val="NoSpacing"/>
        <w:jc w:val="both"/>
      </w:pPr>
      <w:r w:rsidRPr="00081085">
        <w:t xml:space="preserve">- </w:t>
      </w:r>
      <w:proofErr w:type="gramStart"/>
      <w:r w:rsidRPr="00081085">
        <w:t>ukupan</w:t>
      </w:r>
      <w:proofErr w:type="gramEnd"/>
      <w:r w:rsidRPr="00081085">
        <w:t xml:space="preserve"> iznos dobiti koja se deli akcionarima na ime dividendi;</w:t>
      </w:r>
    </w:p>
    <w:p w:rsidR="00081085" w:rsidRPr="00081085" w:rsidRDefault="00081085" w:rsidP="003C507C">
      <w:pPr>
        <w:pStyle w:val="NoSpacing"/>
        <w:jc w:val="both"/>
      </w:pPr>
      <w:r w:rsidRPr="00081085">
        <w:t xml:space="preserve">- </w:t>
      </w:r>
      <w:proofErr w:type="gramStart"/>
      <w:r w:rsidRPr="00081085">
        <w:t>odredbu</w:t>
      </w:r>
      <w:proofErr w:type="gramEnd"/>
      <w:r w:rsidRPr="00081085">
        <w:t xml:space="preserve"> o visini dobiti koja se isplaćuje akcionarima pojedinih vrsta i klasa akcija;</w:t>
      </w:r>
    </w:p>
    <w:p w:rsidR="00081085" w:rsidRPr="00081085" w:rsidRDefault="00081085" w:rsidP="003C507C">
      <w:pPr>
        <w:pStyle w:val="NoSpacing"/>
        <w:jc w:val="both"/>
      </w:pPr>
      <w:r w:rsidRPr="00081085">
        <w:t xml:space="preserve">- </w:t>
      </w:r>
      <w:proofErr w:type="gramStart"/>
      <w:r w:rsidRPr="00081085">
        <w:t>dinamiku</w:t>
      </w:r>
      <w:proofErr w:type="gramEnd"/>
      <w:r w:rsidRPr="00081085">
        <w:t xml:space="preserve"> isplate dividendi;</w:t>
      </w:r>
    </w:p>
    <w:p w:rsidR="00034B50" w:rsidRPr="00081085" w:rsidRDefault="00081085" w:rsidP="003C507C">
      <w:pPr>
        <w:pStyle w:val="NoSpacing"/>
        <w:jc w:val="both"/>
      </w:pPr>
      <w:r w:rsidRPr="00081085">
        <w:t xml:space="preserve">- </w:t>
      </w:r>
      <w:proofErr w:type="gramStart"/>
      <w:r w:rsidRPr="00081085">
        <w:t>dan</w:t>
      </w:r>
      <w:proofErr w:type="gramEnd"/>
      <w:r w:rsidRPr="00081085">
        <w:t xml:space="preserve"> dividende.</w:t>
      </w:r>
    </w:p>
    <w:p w:rsidR="00081085" w:rsidRPr="00081085" w:rsidRDefault="00081085" w:rsidP="003C507C">
      <w:pPr>
        <w:pStyle w:val="NoSpacing"/>
        <w:jc w:val="both"/>
      </w:pPr>
      <w:r w:rsidRPr="00081085">
        <w:t xml:space="preserve">Pravo </w:t>
      </w:r>
      <w:proofErr w:type="gramStart"/>
      <w:r w:rsidRPr="00081085">
        <w:t>na</w:t>
      </w:r>
      <w:proofErr w:type="gramEnd"/>
      <w:r w:rsidRPr="00081085">
        <w:t xml:space="preserve"> dividendu </w:t>
      </w:r>
    </w:p>
    <w:p w:rsidR="00081085" w:rsidRPr="00081085" w:rsidRDefault="00CC4D22" w:rsidP="003C507C">
      <w:pPr>
        <w:pStyle w:val="NoSpacing"/>
        <w:jc w:val="center"/>
        <w:rPr>
          <w:b/>
          <w:bCs/>
        </w:rPr>
      </w:pPr>
      <w:r>
        <w:rPr>
          <w:b/>
          <w:bCs/>
        </w:rPr>
        <w:t>Član 28</w:t>
      </w:r>
    </w:p>
    <w:p w:rsidR="00081085" w:rsidRPr="00081085" w:rsidRDefault="00081085" w:rsidP="003C507C">
      <w:pPr>
        <w:pStyle w:val="NoSpacing"/>
        <w:jc w:val="both"/>
      </w:pPr>
      <w:r w:rsidRPr="00081085">
        <w:t xml:space="preserve">(1) Akcionar ima pravo </w:t>
      </w:r>
      <w:proofErr w:type="gramStart"/>
      <w:r w:rsidRPr="00081085">
        <w:t>na</w:t>
      </w:r>
      <w:proofErr w:type="gramEnd"/>
      <w:r w:rsidRPr="00081085">
        <w:t xml:space="preserve"> učešće u dobiti Društva (dividendu) srazmerno nominalnoj vrednosti akcija koje poseduje i pravu na dividendu koje akcija daje.</w:t>
      </w:r>
    </w:p>
    <w:p w:rsidR="00081085" w:rsidRPr="00081085" w:rsidRDefault="00081085" w:rsidP="003C507C">
      <w:pPr>
        <w:pStyle w:val="NoSpacing"/>
        <w:jc w:val="both"/>
      </w:pPr>
      <w:r w:rsidRPr="00081085">
        <w:t xml:space="preserve">(2) Akcionarem iz ugla dividendi, smatra se akcionar koji je </w:t>
      </w:r>
      <w:proofErr w:type="gramStart"/>
      <w:r w:rsidRPr="00081085">
        <w:t>na</w:t>
      </w:r>
      <w:proofErr w:type="gramEnd"/>
      <w:r w:rsidRPr="00081085">
        <w:t xml:space="preserve"> dan dividende upisan u Centralnom registru kao vlasnik akcije. </w:t>
      </w:r>
    </w:p>
    <w:p w:rsidR="00081085" w:rsidRPr="00081085" w:rsidRDefault="00081085" w:rsidP="003C507C">
      <w:pPr>
        <w:pStyle w:val="NoSpacing"/>
        <w:jc w:val="both"/>
      </w:pPr>
      <w:r w:rsidRPr="00081085">
        <w:t xml:space="preserve">(3) Dan dividende određuje se odlukom skupštine Društva o isplati dividende. </w:t>
      </w:r>
      <w:proofErr w:type="gramStart"/>
      <w:r w:rsidRPr="00081085">
        <w:t>Ako odlukom skupštine nije određen dan dividende, danom dividende smatra se dan donošenja odluke skupštine o isplati dividende.</w:t>
      </w:r>
      <w:proofErr w:type="gramEnd"/>
      <w:r w:rsidRPr="00081085">
        <w:t xml:space="preserve"> </w:t>
      </w:r>
    </w:p>
    <w:p w:rsidR="00081085" w:rsidRPr="00081085" w:rsidRDefault="00081085" w:rsidP="003C507C">
      <w:pPr>
        <w:pStyle w:val="NoSpacing"/>
        <w:jc w:val="both"/>
      </w:pPr>
      <w:r w:rsidRPr="00081085">
        <w:t xml:space="preserve">(4) Društvo je dužno da o odluci o isplati dividendi obavesti svakog akcionara koji ima pravo </w:t>
      </w:r>
      <w:proofErr w:type="gramStart"/>
      <w:r w:rsidRPr="00081085">
        <w:t>na</w:t>
      </w:r>
      <w:proofErr w:type="gramEnd"/>
      <w:r w:rsidRPr="00081085">
        <w:t xml:space="preserve"> isplatu dividende u roku od 15 dana od dana donošenja odluke, primenom pravila o obaveštavanju akcionara o sednici skupštine.</w:t>
      </w:r>
    </w:p>
    <w:p w:rsidR="00081085" w:rsidRPr="00081085" w:rsidRDefault="00081085" w:rsidP="003C507C">
      <w:pPr>
        <w:pStyle w:val="NoSpacing"/>
        <w:jc w:val="both"/>
      </w:pPr>
      <w:r w:rsidRPr="00081085">
        <w:t xml:space="preserve">(5) Dividenda se može isplaćivati u novcu </w:t>
      </w:r>
      <w:proofErr w:type="gramStart"/>
      <w:r w:rsidRPr="00081085">
        <w:t>ili</w:t>
      </w:r>
      <w:proofErr w:type="gramEnd"/>
      <w:r w:rsidRPr="00081085">
        <w:t xml:space="preserve"> u akcijama Društva, u skladu sa odlukom o isplati dividendi. Ako se isplata vrši u akcijama, takvo plaćanje mora biti odobreno </w:t>
      </w:r>
      <w:proofErr w:type="gramStart"/>
      <w:r w:rsidRPr="00081085">
        <w:t>od</w:t>
      </w:r>
      <w:proofErr w:type="gramEnd"/>
      <w:r w:rsidRPr="00081085">
        <w:t xml:space="preserve"> strane akcionara klase akcija kojoj se takvo plaćanje vrši po pravilima o glasanju akcionara u okviru te klase akcija, a isplata se vrši u akcijama te iste klase. Izuzetno, dividenda se može platiti u akcijama druge vrste </w:t>
      </w:r>
      <w:proofErr w:type="gramStart"/>
      <w:r w:rsidRPr="00081085">
        <w:t>ili</w:t>
      </w:r>
      <w:proofErr w:type="gramEnd"/>
      <w:r w:rsidRPr="00081085">
        <w:t xml:space="preserve"> klase samo ako je takvo plaćanje odobreno tročetvrtinskom većinom glasova prisutnih akcionara klase akcija kojoj se takvo plaćanje vrši i istom tolikom većinom glasova akcionara klase akcija u čijim akcijama se dividenda isplaćuje. </w:t>
      </w:r>
    </w:p>
    <w:p w:rsidR="00081085" w:rsidRPr="00081085" w:rsidRDefault="00081085" w:rsidP="003C507C">
      <w:pPr>
        <w:pStyle w:val="NoSpacing"/>
        <w:jc w:val="both"/>
      </w:pPr>
      <w:r w:rsidRPr="00081085">
        <w:t>(6) Isplata dividendi u akcijama Društva vrši se proporcionalno vrednosti akcija koje taj akcionar ima ("pro rata"), imajući u vidu njihovu nominalnu vrednost.</w:t>
      </w:r>
    </w:p>
    <w:p w:rsidR="00081085" w:rsidRPr="00081085" w:rsidRDefault="00081085" w:rsidP="003C507C">
      <w:pPr>
        <w:pStyle w:val="NoSpacing"/>
        <w:jc w:val="both"/>
      </w:pPr>
      <w:r w:rsidRPr="00081085">
        <w:t>(7) Isplata dividendi u akcijama vrši se po nominalnoj vrednosti akcija koje se stiču isplatom.</w:t>
      </w:r>
    </w:p>
    <w:p w:rsidR="00081085" w:rsidRPr="003C507C" w:rsidRDefault="00081085" w:rsidP="003C507C">
      <w:pPr>
        <w:pStyle w:val="NoSpacing"/>
        <w:jc w:val="center"/>
        <w:rPr>
          <w:b/>
        </w:rPr>
      </w:pPr>
      <w:r w:rsidRPr="003C507C">
        <w:rPr>
          <w:b/>
        </w:rPr>
        <w:t>Međudividenda</w:t>
      </w:r>
    </w:p>
    <w:p w:rsidR="00081085" w:rsidRPr="003C507C" w:rsidRDefault="00CC4D22" w:rsidP="003C507C">
      <w:pPr>
        <w:pStyle w:val="NoSpacing"/>
        <w:jc w:val="center"/>
        <w:rPr>
          <w:b/>
          <w:bCs/>
        </w:rPr>
      </w:pPr>
      <w:r w:rsidRPr="003C507C">
        <w:rPr>
          <w:b/>
          <w:bCs/>
        </w:rPr>
        <w:t>Član 29</w:t>
      </w:r>
    </w:p>
    <w:p w:rsidR="00081085" w:rsidRPr="00081085" w:rsidRDefault="00081085" w:rsidP="003C507C">
      <w:pPr>
        <w:pStyle w:val="NoSpacing"/>
        <w:jc w:val="both"/>
      </w:pPr>
      <w:r w:rsidRPr="00081085">
        <w:t>(1) Društvo može isplaćivati i dividendu (međudividenda) između dva zasedanja skupštine, ako su za takvu isplatu ispunjeni uslovi predviđeni Zakonom.</w:t>
      </w:r>
    </w:p>
    <w:p w:rsidR="00081085" w:rsidRPr="00081085" w:rsidRDefault="00081085" w:rsidP="003C507C">
      <w:pPr>
        <w:pStyle w:val="NoSpacing"/>
        <w:jc w:val="both"/>
      </w:pPr>
      <w:r w:rsidRPr="00081085">
        <w:t xml:space="preserve">(2) O isplati međudividende odlučuje skupština Društva. </w:t>
      </w:r>
      <w:proofErr w:type="gramStart"/>
      <w:r w:rsidRPr="00081085">
        <w:t>Na predlog akcionara kojima pripada najmanje 10% akcija Skupština može odlučiti da ovlasti odbor direktora da odluči o isplati međudividende.</w:t>
      </w:r>
      <w:proofErr w:type="gramEnd"/>
    </w:p>
    <w:p w:rsidR="00081085" w:rsidRPr="003C507C" w:rsidRDefault="00081085" w:rsidP="003C507C">
      <w:pPr>
        <w:pStyle w:val="NoSpacing"/>
        <w:jc w:val="center"/>
        <w:rPr>
          <w:b/>
        </w:rPr>
      </w:pPr>
      <w:r w:rsidRPr="003C507C">
        <w:rPr>
          <w:b/>
        </w:rPr>
        <w:t xml:space="preserve">Pravo učešća u raspodeli stečajne </w:t>
      </w:r>
      <w:proofErr w:type="gramStart"/>
      <w:r w:rsidRPr="003C507C">
        <w:rPr>
          <w:b/>
        </w:rPr>
        <w:t>ili</w:t>
      </w:r>
      <w:proofErr w:type="gramEnd"/>
      <w:r w:rsidRPr="003C507C">
        <w:rPr>
          <w:b/>
        </w:rPr>
        <w:t xml:space="preserve"> likvidacione mase</w:t>
      </w:r>
    </w:p>
    <w:p w:rsidR="00081085" w:rsidRPr="003C507C" w:rsidRDefault="00CC4D22" w:rsidP="003C507C">
      <w:pPr>
        <w:pStyle w:val="NoSpacing"/>
        <w:jc w:val="center"/>
        <w:rPr>
          <w:b/>
          <w:bCs/>
        </w:rPr>
      </w:pPr>
      <w:r w:rsidRPr="003C507C">
        <w:rPr>
          <w:b/>
          <w:bCs/>
        </w:rPr>
        <w:t>Član 30</w:t>
      </w:r>
    </w:p>
    <w:p w:rsidR="00081085" w:rsidRPr="00081085" w:rsidRDefault="00081085" w:rsidP="003C507C">
      <w:pPr>
        <w:pStyle w:val="NoSpacing"/>
        <w:jc w:val="both"/>
      </w:pPr>
      <w:r w:rsidRPr="00081085">
        <w:t xml:space="preserve">(1) Akcionar ima pravo </w:t>
      </w:r>
      <w:proofErr w:type="gramStart"/>
      <w:r w:rsidRPr="00081085">
        <w:t>na</w:t>
      </w:r>
      <w:proofErr w:type="gramEnd"/>
      <w:r w:rsidRPr="00081085">
        <w:t xml:space="preserve"> učešće u raspodeli stečajne ili likvidacione mase Društva u slučaju prestanka Društva srazmerno nominalnoj vrednosti akcija koje poseduje, primenom pravila stečajnog ili likvidacionog postupka.</w:t>
      </w:r>
    </w:p>
    <w:p w:rsidR="00081085" w:rsidRPr="00081085" w:rsidRDefault="00081085" w:rsidP="003C507C">
      <w:pPr>
        <w:pStyle w:val="NoSpacing"/>
        <w:jc w:val="both"/>
      </w:pPr>
      <w:r w:rsidRPr="00081085">
        <w:t xml:space="preserve">(2) Vlasnici preferencijalnih akcija imaju prioritet prilikom učešća u raspodeli stečajne </w:t>
      </w:r>
      <w:proofErr w:type="gramStart"/>
      <w:r w:rsidRPr="00081085">
        <w:t>ili</w:t>
      </w:r>
      <w:proofErr w:type="gramEnd"/>
      <w:r w:rsidRPr="00081085">
        <w:t xml:space="preserve"> likvidacione mase, u skladu sa privilegijama koje ta vrsta, odnosno klasa akcija daje svojim vlasnicima.</w:t>
      </w:r>
    </w:p>
    <w:p w:rsidR="00081085" w:rsidRPr="001B4228" w:rsidRDefault="00081085" w:rsidP="001B4228">
      <w:pPr>
        <w:pStyle w:val="NoSpacing"/>
        <w:jc w:val="center"/>
        <w:rPr>
          <w:b/>
        </w:rPr>
      </w:pPr>
      <w:r w:rsidRPr="001B4228">
        <w:rPr>
          <w:b/>
        </w:rPr>
        <w:t>Pravo raspolaganja akcijama</w:t>
      </w:r>
    </w:p>
    <w:p w:rsidR="00081085" w:rsidRPr="001B4228" w:rsidRDefault="00CC4D22" w:rsidP="001B4228">
      <w:pPr>
        <w:pStyle w:val="NoSpacing"/>
        <w:jc w:val="center"/>
        <w:rPr>
          <w:b/>
          <w:bCs/>
        </w:rPr>
      </w:pPr>
      <w:r w:rsidRPr="001B4228">
        <w:rPr>
          <w:b/>
          <w:bCs/>
        </w:rPr>
        <w:t>Član 31</w:t>
      </w:r>
    </w:p>
    <w:p w:rsidR="00081085" w:rsidRPr="00081085" w:rsidRDefault="00081085" w:rsidP="003C507C">
      <w:pPr>
        <w:pStyle w:val="NoSpacing"/>
        <w:jc w:val="both"/>
      </w:pPr>
      <w:r w:rsidRPr="00081085">
        <w:t xml:space="preserve">(1) Akcionar ima pravo da raspolaže svojim akcijama, odnosno da ih proda, pokloni, prenese pravo </w:t>
      </w:r>
      <w:proofErr w:type="gramStart"/>
      <w:r w:rsidRPr="00081085">
        <w:t>na</w:t>
      </w:r>
      <w:proofErr w:type="gramEnd"/>
      <w:r w:rsidRPr="00081085">
        <w:t xml:space="preserve"> akciju na drugi način ili da ih založi.</w:t>
      </w:r>
    </w:p>
    <w:p w:rsidR="00081085" w:rsidRPr="00081085" w:rsidRDefault="00081085" w:rsidP="003C507C">
      <w:pPr>
        <w:pStyle w:val="NoSpacing"/>
        <w:jc w:val="both"/>
      </w:pPr>
      <w:r w:rsidRPr="00081085">
        <w:t>(2) Akcionar slobodno raspolaže svojim akcijama.</w:t>
      </w:r>
    </w:p>
    <w:p w:rsidR="00081085" w:rsidRDefault="00081085" w:rsidP="003C507C">
      <w:pPr>
        <w:pStyle w:val="NoSpacing"/>
        <w:jc w:val="both"/>
      </w:pPr>
      <w:r w:rsidRPr="00081085">
        <w:t xml:space="preserve">Pravo prečeg upisa akcija prilikom emisije nove serije akcija </w:t>
      </w:r>
    </w:p>
    <w:p w:rsidR="002F7D82" w:rsidRDefault="002F7D82" w:rsidP="003C507C">
      <w:pPr>
        <w:pStyle w:val="NoSpacing"/>
        <w:jc w:val="both"/>
      </w:pPr>
    </w:p>
    <w:p w:rsidR="002F7D82" w:rsidRPr="00081085" w:rsidRDefault="002F7D82" w:rsidP="003C507C">
      <w:pPr>
        <w:pStyle w:val="NoSpacing"/>
        <w:jc w:val="both"/>
      </w:pPr>
    </w:p>
    <w:p w:rsidR="00081085" w:rsidRPr="001B4228" w:rsidRDefault="00CC4D22" w:rsidP="001B4228">
      <w:pPr>
        <w:pStyle w:val="NoSpacing"/>
        <w:jc w:val="center"/>
        <w:rPr>
          <w:b/>
        </w:rPr>
      </w:pPr>
      <w:r w:rsidRPr="001B4228">
        <w:rPr>
          <w:b/>
        </w:rPr>
        <w:lastRenderedPageBreak/>
        <w:t>Član 32</w:t>
      </w:r>
    </w:p>
    <w:p w:rsidR="00081085" w:rsidRPr="00081085" w:rsidRDefault="00081085" w:rsidP="003C507C">
      <w:pPr>
        <w:pStyle w:val="NoSpacing"/>
      </w:pPr>
      <w:r w:rsidRPr="00081085">
        <w:t xml:space="preserve">(1) Akcionar ima pravo prečeg upisa akcija nove emisije srazmerno broju u celosti uplaćenih akcija </w:t>
      </w:r>
      <w:proofErr w:type="gramStart"/>
      <w:r w:rsidRPr="00081085">
        <w:t>te</w:t>
      </w:r>
      <w:proofErr w:type="gramEnd"/>
      <w:r w:rsidRPr="00081085">
        <w:t xml:space="preserve"> klase koje ima na dan donošenja odluke o emisiji akcija, u odnosu na ukupan broj akcija te klase. Pravo prečeg upisa akcija odnosi se samo </w:t>
      </w:r>
      <w:proofErr w:type="gramStart"/>
      <w:r w:rsidRPr="00081085">
        <w:t>na</w:t>
      </w:r>
      <w:proofErr w:type="gramEnd"/>
      <w:r w:rsidRPr="00081085">
        <w:t xml:space="preserve"> akcije koje se uplaćuju u novcu u postupku redovnog povećanja osnovnog kapitala društva, ali ne i na izdavanje akcija u postupku statusnih promena i drugim slučajevima izdavanja akcija.</w:t>
      </w:r>
    </w:p>
    <w:p w:rsidR="00081085" w:rsidRPr="00081085" w:rsidRDefault="00081085" w:rsidP="003C507C">
      <w:pPr>
        <w:pStyle w:val="NoSpacing"/>
      </w:pPr>
      <w:r w:rsidRPr="00081085">
        <w:t xml:space="preserve">(2) Pravo iz stava 1. </w:t>
      </w:r>
      <w:proofErr w:type="gramStart"/>
      <w:r w:rsidRPr="00081085">
        <w:t>ovog</w:t>
      </w:r>
      <w:proofErr w:type="gramEnd"/>
      <w:r w:rsidRPr="00081085">
        <w:t xml:space="preserve"> člana akcionar ima i kod izdavanja hartija od vrednosti koje daju pravo na sticanje vrste i klase akcija koje akcionar ima. </w:t>
      </w:r>
    </w:p>
    <w:p w:rsidR="00081085" w:rsidRPr="00081085" w:rsidRDefault="00081085" w:rsidP="003C507C">
      <w:pPr>
        <w:pStyle w:val="NoSpacing"/>
      </w:pPr>
      <w:r w:rsidRPr="00081085">
        <w:t xml:space="preserve">(3) Akcionar ima pravo prečeg upisa i kod izdavanja akcija druge vrste i klase </w:t>
      </w:r>
      <w:proofErr w:type="gramStart"/>
      <w:r w:rsidRPr="00081085">
        <w:t>od</w:t>
      </w:r>
      <w:proofErr w:type="gramEnd"/>
      <w:r w:rsidRPr="00081085">
        <w:t xml:space="preserve"> onih koje ima, ali samo po ostvarivanju tog prava od strane akcionara koji poseduju vrstu i klasu akcija koje se izdaju, ako ima preostalih akcija koje nisu otkupljene od akcionara iste vrste odnosno klase akcija.</w:t>
      </w:r>
    </w:p>
    <w:p w:rsidR="00081085" w:rsidRPr="00081085" w:rsidRDefault="00081085" w:rsidP="003C507C">
      <w:pPr>
        <w:pStyle w:val="NoSpacing"/>
      </w:pPr>
      <w:r w:rsidRPr="00081085">
        <w:t xml:space="preserve">(4) O nameri izdavanja akcija </w:t>
      </w:r>
      <w:proofErr w:type="gramStart"/>
      <w:r w:rsidRPr="00081085">
        <w:t>ili</w:t>
      </w:r>
      <w:proofErr w:type="gramEnd"/>
      <w:r w:rsidRPr="00081085">
        <w:t xml:space="preserve"> drugih hartija od vrednosti Društvo u pisanoj formi obaveštava sve akcionare.</w:t>
      </w:r>
    </w:p>
    <w:p w:rsidR="00081085" w:rsidRPr="00081085" w:rsidRDefault="00081085" w:rsidP="003C507C">
      <w:pPr>
        <w:pStyle w:val="NoSpacing"/>
      </w:pPr>
      <w:r w:rsidRPr="00081085">
        <w:t xml:space="preserve">(5) Obaveštenje iz stava 1. </w:t>
      </w:r>
      <w:proofErr w:type="gramStart"/>
      <w:r w:rsidRPr="00081085">
        <w:t>ovog</w:t>
      </w:r>
      <w:proofErr w:type="gramEnd"/>
      <w:r w:rsidRPr="00081085">
        <w:t xml:space="preserve"> člana sadrži podatke o: broju akcija ili drugih hartija od vrednosti koje se izdaju, predloženoj ceni ili metodu za njeno utvrđivanje, roku korišćenja prava prečeg upisa koji iznosi 30 dana od odašiljanja pisanog obaveštenja i načinu korišćenja ovog prava, banci preko koje se vrši prijavljivanje za upis i drugim uslovima koji su određeni odlukom o povećanju osnovnog kapitala.</w:t>
      </w:r>
    </w:p>
    <w:p w:rsidR="00081085" w:rsidRPr="00081085" w:rsidRDefault="00081085" w:rsidP="003C507C">
      <w:pPr>
        <w:pStyle w:val="NoSpacing"/>
      </w:pPr>
      <w:r w:rsidRPr="00081085">
        <w:t xml:space="preserve">(6) Društvo </w:t>
      </w:r>
      <w:proofErr w:type="gramStart"/>
      <w:r w:rsidRPr="00081085">
        <w:t>će</w:t>
      </w:r>
      <w:proofErr w:type="gramEnd"/>
      <w:r w:rsidRPr="00081085">
        <w:t xml:space="preserve"> sa ovlašćenom bankom ugovoriti da postupak javnog upisa i uplate akcija počinje po isteku roka za upis akcija po osnovu prava prečeg upisa. Društvo može ugovoriti </w:t>
      </w:r>
      <w:proofErr w:type="gramStart"/>
      <w:r w:rsidRPr="00081085">
        <w:t>sa</w:t>
      </w:r>
      <w:proofErr w:type="gramEnd"/>
      <w:r w:rsidRPr="00081085">
        <w:t xml:space="preserve"> ovlašćenom bankom da postupak obaveštavanja akcionara o pravu prečeg upisa sprovede banka umesto Društva.</w:t>
      </w:r>
    </w:p>
    <w:p w:rsidR="00081085" w:rsidRPr="00081085" w:rsidRDefault="00081085" w:rsidP="003C507C">
      <w:pPr>
        <w:pStyle w:val="NoSpacing"/>
      </w:pPr>
      <w:r w:rsidRPr="00081085">
        <w:t xml:space="preserve">(7) Akcionar koji želi da se koristi pravom prečeg upisa dužan je da o tome </w:t>
      </w:r>
      <w:proofErr w:type="gramStart"/>
      <w:r w:rsidRPr="00081085">
        <w:t>pisano</w:t>
      </w:r>
      <w:proofErr w:type="gramEnd"/>
      <w:r w:rsidRPr="00081085">
        <w:t xml:space="preserve"> obavesti Društvo i ovlašćenu banku do isteka roka iz stava 5. </w:t>
      </w:r>
      <w:proofErr w:type="gramStart"/>
      <w:r w:rsidRPr="00081085">
        <w:t>ovog</w:t>
      </w:r>
      <w:proofErr w:type="gramEnd"/>
      <w:r w:rsidRPr="00081085">
        <w:t xml:space="preserve"> člana. Akcionar može da koristi svoje pravo prečeg upisa u celosti - upisom celokupne količine akcija </w:t>
      </w:r>
      <w:proofErr w:type="gramStart"/>
      <w:r w:rsidRPr="00081085">
        <w:t>ili</w:t>
      </w:r>
      <w:proofErr w:type="gramEnd"/>
      <w:r w:rsidRPr="00081085">
        <w:t xml:space="preserve"> drugih hartija od vrednosti na koje ima pravo ili delimično - upisom samo određenog broja koji je manji od ukupne količine na koju ima pravo. </w:t>
      </w:r>
    </w:p>
    <w:p w:rsidR="00081085" w:rsidRPr="00081085" w:rsidRDefault="00081085" w:rsidP="003C507C">
      <w:pPr>
        <w:pStyle w:val="NoSpacing"/>
      </w:pPr>
      <w:r w:rsidRPr="00081085">
        <w:t>(8) Odlukom skupštine može se pravo prečeg upisa priznati akcionarima samo u slučaju ponude za prodaju akcija kod koje po zakonu nije obavezno objavljivanje prospekta.</w:t>
      </w:r>
    </w:p>
    <w:p w:rsidR="00081085" w:rsidRPr="001B4228" w:rsidRDefault="00081085" w:rsidP="001B4228">
      <w:pPr>
        <w:pStyle w:val="NoSpacing"/>
        <w:jc w:val="center"/>
        <w:rPr>
          <w:b/>
        </w:rPr>
      </w:pPr>
      <w:bookmarkStart w:id="15" w:name="str_16"/>
      <w:bookmarkEnd w:id="15"/>
      <w:r w:rsidRPr="001B4228">
        <w:rPr>
          <w:b/>
        </w:rPr>
        <w:t>4. Obaveze akcionara</w:t>
      </w:r>
    </w:p>
    <w:p w:rsidR="00081085" w:rsidRPr="001B4228" w:rsidRDefault="00CC4D22" w:rsidP="001B4228">
      <w:pPr>
        <w:pStyle w:val="NoSpacing"/>
        <w:jc w:val="center"/>
        <w:rPr>
          <w:b/>
        </w:rPr>
      </w:pPr>
      <w:r w:rsidRPr="001B4228">
        <w:rPr>
          <w:b/>
        </w:rPr>
        <w:t>Član 33</w:t>
      </w:r>
    </w:p>
    <w:p w:rsidR="00081085" w:rsidRPr="00081085" w:rsidRDefault="00081085" w:rsidP="001B4228">
      <w:pPr>
        <w:pStyle w:val="NoSpacing"/>
      </w:pPr>
      <w:r w:rsidRPr="00081085">
        <w:t>Akcionar je dužan da:</w:t>
      </w:r>
    </w:p>
    <w:p w:rsidR="00081085" w:rsidRPr="00081085" w:rsidRDefault="00081085" w:rsidP="001B4228">
      <w:pPr>
        <w:pStyle w:val="NoSpacing"/>
      </w:pPr>
      <w:r w:rsidRPr="00081085">
        <w:t xml:space="preserve">- </w:t>
      </w:r>
      <w:proofErr w:type="gramStart"/>
      <w:r w:rsidRPr="00081085">
        <w:t>unese</w:t>
      </w:r>
      <w:proofErr w:type="gramEnd"/>
      <w:r w:rsidRPr="00081085">
        <w:t xml:space="preserve"> svoj ulog u obliku, roku i vrednosti koja je određena ugovorom;</w:t>
      </w:r>
    </w:p>
    <w:p w:rsidR="00081085" w:rsidRPr="00081085" w:rsidRDefault="00081085" w:rsidP="001B4228">
      <w:pPr>
        <w:pStyle w:val="NoSpacing"/>
      </w:pPr>
      <w:r w:rsidRPr="00081085">
        <w:t xml:space="preserve">- </w:t>
      </w:r>
      <w:proofErr w:type="gramStart"/>
      <w:r w:rsidRPr="00081085">
        <w:t>čuva</w:t>
      </w:r>
      <w:proofErr w:type="gramEnd"/>
      <w:r w:rsidRPr="00081085">
        <w:t xml:space="preserve"> poslovnu tajnu koju sazna po osnovu svojstva akcionara ili na drugi način za vreme dok ima status akcionara i u roku od 5 godina od dana prestanka statusa akcionara;</w:t>
      </w:r>
    </w:p>
    <w:p w:rsidR="00081085" w:rsidRPr="00081085" w:rsidRDefault="00081085" w:rsidP="001B4228">
      <w:pPr>
        <w:pStyle w:val="NoSpacing"/>
      </w:pPr>
      <w:r w:rsidRPr="00081085">
        <w:t xml:space="preserve">- </w:t>
      </w:r>
      <w:proofErr w:type="gramStart"/>
      <w:r w:rsidRPr="00081085">
        <w:t>obavesti</w:t>
      </w:r>
      <w:proofErr w:type="gramEnd"/>
      <w:r w:rsidRPr="00081085">
        <w:t xml:space="preserve"> Društvo o postojanju ličnog interesa u pravnom poslu ili pravnoj radnji koju Društvo preduzima, ako ima značajno učešće u osnovnom kapitalu društva ili se smatra kontrolnim akcionarem u smislu odredaba Zakona;</w:t>
      </w:r>
    </w:p>
    <w:p w:rsidR="00081085" w:rsidRPr="00081085" w:rsidRDefault="00081085" w:rsidP="001B4228">
      <w:pPr>
        <w:pStyle w:val="NoSpacing"/>
      </w:pPr>
      <w:r w:rsidRPr="00081085">
        <w:t xml:space="preserve">- </w:t>
      </w:r>
      <w:proofErr w:type="gramStart"/>
      <w:r w:rsidRPr="00081085">
        <w:t>se</w:t>
      </w:r>
      <w:proofErr w:type="gramEnd"/>
      <w:r w:rsidRPr="00081085">
        <w:t xml:space="preserve"> uzdržava od korišćenja imovine Društva;</w:t>
      </w:r>
    </w:p>
    <w:p w:rsidR="00081085" w:rsidRPr="00081085" w:rsidRDefault="00081085" w:rsidP="001B4228">
      <w:pPr>
        <w:pStyle w:val="NoSpacing"/>
      </w:pPr>
      <w:r w:rsidRPr="00081085">
        <w:t xml:space="preserve">- </w:t>
      </w:r>
      <w:proofErr w:type="gramStart"/>
      <w:r w:rsidRPr="00081085">
        <w:t>se</w:t>
      </w:r>
      <w:proofErr w:type="gramEnd"/>
      <w:r w:rsidRPr="00081085">
        <w:t xml:space="preserve"> uzdržava od korišćenja informacija do kojih je došao u svojstvu akcionara, a koje nisu javno dostupne;</w:t>
      </w:r>
    </w:p>
    <w:p w:rsidR="00081085" w:rsidRPr="00081085" w:rsidRDefault="00081085" w:rsidP="001B4228">
      <w:pPr>
        <w:pStyle w:val="NoSpacing"/>
      </w:pPr>
      <w:r w:rsidRPr="00081085">
        <w:t xml:space="preserve">- </w:t>
      </w:r>
      <w:proofErr w:type="gramStart"/>
      <w:r w:rsidRPr="00081085">
        <w:t>ne</w:t>
      </w:r>
      <w:proofErr w:type="gramEnd"/>
      <w:r w:rsidRPr="00081085">
        <w:t xml:space="preserve"> zloupotrebljava svoj položaj u Društvu;</w:t>
      </w:r>
    </w:p>
    <w:p w:rsidR="00081085" w:rsidRPr="00081085" w:rsidRDefault="00081085" w:rsidP="001B4228">
      <w:pPr>
        <w:pStyle w:val="NoSpacing"/>
      </w:pPr>
      <w:r w:rsidRPr="00081085">
        <w:t xml:space="preserve">- </w:t>
      </w:r>
      <w:proofErr w:type="gramStart"/>
      <w:r w:rsidRPr="00081085">
        <w:t>ne</w:t>
      </w:r>
      <w:proofErr w:type="gramEnd"/>
      <w:r w:rsidRPr="00081085">
        <w:t xml:space="preserve"> koristi mogućnosti za zaključenje ugovora ili drugih pravnih poslova u svoje ime, ako su se mogućnosti ukazale Društvu;</w:t>
      </w:r>
    </w:p>
    <w:p w:rsidR="00081085" w:rsidRPr="00081085" w:rsidRDefault="00081085" w:rsidP="001B4228">
      <w:pPr>
        <w:pStyle w:val="NoSpacing"/>
      </w:pPr>
      <w:r w:rsidRPr="00081085">
        <w:t xml:space="preserve">- </w:t>
      </w:r>
      <w:proofErr w:type="gramStart"/>
      <w:r w:rsidRPr="00081085">
        <w:t>za</w:t>
      </w:r>
      <w:proofErr w:type="gramEnd"/>
      <w:r w:rsidRPr="00081085">
        <w:t xml:space="preserve"> vreme dok ima status akcionara sa značajnim učešćem u osnovnom kapitalu društva ili se smatra kontrolnim akcionarem i u roku od dve godine po prestanku ovog statusa ne bude u društvu koje ima isti ili sličan predmet poslovanja (konkurentsko društvo):</w:t>
      </w:r>
    </w:p>
    <w:p w:rsidR="00081085" w:rsidRPr="00081085" w:rsidRDefault="00081085" w:rsidP="001B4228">
      <w:pPr>
        <w:pStyle w:val="NoSpacing"/>
      </w:pPr>
      <w:r w:rsidRPr="00081085">
        <w:t xml:space="preserve">• </w:t>
      </w:r>
      <w:proofErr w:type="gramStart"/>
      <w:r w:rsidRPr="00081085">
        <w:t>ortak</w:t>
      </w:r>
      <w:proofErr w:type="gramEnd"/>
      <w:r w:rsidRPr="00081085">
        <w:t xml:space="preserve"> ili komplementar;</w:t>
      </w:r>
    </w:p>
    <w:p w:rsidR="00081085" w:rsidRPr="00081085" w:rsidRDefault="00081085" w:rsidP="001B4228">
      <w:pPr>
        <w:pStyle w:val="NoSpacing"/>
      </w:pPr>
      <w:r w:rsidRPr="00081085">
        <w:t xml:space="preserve">• </w:t>
      </w:r>
      <w:proofErr w:type="gramStart"/>
      <w:r w:rsidRPr="00081085">
        <w:t>član</w:t>
      </w:r>
      <w:proofErr w:type="gramEnd"/>
      <w:r w:rsidRPr="00081085">
        <w:t xml:space="preserve"> društva s ograničenom odgovornošću koji se po Zakonu smatra kontrolnim članom;</w:t>
      </w:r>
    </w:p>
    <w:p w:rsidR="00081085" w:rsidRPr="00081085" w:rsidRDefault="00081085" w:rsidP="001B4228">
      <w:pPr>
        <w:pStyle w:val="NoSpacing"/>
      </w:pPr>
      <w:r w:rsidRPr="00081085">
        <w:t xml:space="preserve">• </w:t>
      </w:r>
      <w:proofErr w:type="gramStart"/>
      <w:r w:rsidRPr="00081085">
        <w:t>akcionar</w:t>
      </w:r>
      <w:proofErr w:type="gramEnd"/>
      <w:r w:rsidRPr="00081085">
        <w:t xml:space="preserve"> sa značajnim učešćem u osnovnom kapitalu ili kontrolni akcionar;</w:t>
      </w:r>
    </w:p>
    <w:p w:rsidR="00081085" w:rsidRPr="00081085" w:rsidRDefault="00081085" w:rsidP="001B4228">
      <w:pPr>
        <w:pStyle w:val="NoSpacing"/>
      </w:pPr>
      <w:r w:rsidRPr="00081085">
        <w:t xml:space="preserve">• </w:t>
      </w:r>
      <w:proofErr w:type="gramStart"/>
      <w:r w:rsidRPr="00081085">
        <w:t>direktor</w:t>
      </w:r>
      <w:proofErr w:type="gramEnd"/>
      <w:r w:rsidRPr="00081085">
        <w:t>, član odbora direktora, zastupnik ili prokurista;</w:t>
      </w:r>
    </w:p>
    <w:p w:rsidR="00081085" w:rsidRPr="00081085" w:rsidRDefault="00081085" w:rsidP="001B4228">
      <w:pPr>
        <w:pStyle w:val="NoSpacing"/>
      </w:pPr>
      <w:r w:rsidRPr="00081085">
        <w:lastRenderedPageBreak/>
        <w:t xml:space="preserve">• </w:t>
      </w:r>
      <w:proofErr w:type="gramStart"/>
      <w:r w:rsidRPr="00081085">
        <w:t>zaposlen</w:t>
      </w:r>
      <w:proofErr w:type="gramEnd"/>
      <w:r w:rsidRPr="00081085">
        <w:t>;</w:t>
      </w:r>
    </w:p>
    <w:p w:rsidR="00081085" w:rsidRPr="00081085" w:rsidRDefault="00081085" w:rsidP="001B4228">
      <w:pPr>
        <w:pStyle w:val="NoSpacing"/>
      </w:pPr>
      <w:r w:rsidRPr="00081085">
        <w:t xml:space="preserve">• </w:t>
      </w:r>
      <w:proofErr w:type="gramStart"/>
      <w:r w:rsidRPr="00081085">
        <w:t>biti</w:t>
      </w:r>
      <w:proofErr w:type="gramEnd"/>
      <w:r w:rsidRPr="00081085">
        <w:t xml:space="preserve"> član ili osnivač u drugom pravnom licu;</w:t>
      </w:r>
    </w:p>
    <w:p w:rsidR="00081085" w:rsidRPr="00081085" w:rsidRDefault="00081085" w:rsidP="001B4228">
      <w:pPr>
        <w:pStyle w:val="NoSpacing"/>
      </w:pPr>
      <w:r w:rsidRPr="00081085">
        <w:t xml:space="preserve">• </w:t>
      </w:r>
      <w:proofErr w:type="gramStart"/>
      <w:r w:rsidRPr="00081085">
        <w:t>kao</w:t>
      </w:r>
      <w:proofErr w:type="gramEnd"/>
      <w:r w:rsidRPr="00081085">
        <w:t xml:space="preserve"> ni biti preduzetnik koji obavlja istu ili sličnu delatnost.</w:t>
      </w:r>
    </w:p>
    <w:p w:rsidR="00081085" w:rsidRPr="00081085" w:rsidRDefault="00081085" w:rsidP="001B4228">
      <w:pPr>
        <w:pStyle w:val="NoSpacing"/>
        <w:jc w:val="center"/>
        <w:rPr>
          <w:b/>
          <w:bCs/>
          <w:i/>
          <w:iCs/>
          <w:sz w:val="24"/>
          <w:szCs w:val="24"/>
        </w:rPr>
      </w:pPr>
      <w:bookmarkStart w:id="16" w:name="str_17"/>
      <w:bookmarkEnd w:id="16"/>
      <w:r w:rsidRPr="00081085">
        <w:rPr>
          <w:b/>
          <w:bCs/>
          <w:i/>
          <w:iCs/>
          <w:sz w:val="24"/>
          <w:szCs w:val="24"/>
        </w:rPr>
        <w:t>5. Odgovornost akcionara</w:t>
      </w:r>
    </w:p>
    <w:p w:rsidR="00081085" w:rsidRPr="00081085" w:rsidRDefault="00CC4D22" w:rsidP="001B4228">
      <w:pPr>
        <w:pStyle w:val="NoSpacing"/>
        <w:jc w:val="center"/>
        <w:rPr>
          <w:b/>
          <w:bCs/>
        </w:rPr>
      </w:pPr>
      <w:r>
        <w:rPr>
          <w:b/>
          <w:bCs/>
        </w:rPr>
        <w:t>Član 34</w:t>
      </w:r>
    </w:p>
    <w:p w:rsidR="00081085" w:rsidRPr="00081085" w:rsidRDefault="00081085" w:rsidP="001B4228">
      <w:pPr>
        <w:pStyle w:val="NoSpacing"/>
      </w:pPr>
      <w:r w:rsidRPr="00081085">
        <w:t>(1) Akcionar ne odgovara za obaveze Društva.</w:t>
      </w:r>
    </w:p>
    <w:p w:rsidR="00081085" w:rsidRPr="00081085" w:rsidRDefault="00081085" w:rsidP="001B4228">
      <w:pPr>
        <w:pStyle w:val="NoSpacing"/>
        <w:jc w:val="both"/>
      </w:pPr>
      <w:r w:rsidRPr="00081085">
        <w:t xml:space="preserve">(2) Izuzetno </w:t>
      </w:r>
      <w:proofErr w:type="gramStart"/>
      <w:r w:rsidRPr="00081085">
        <w:t>od</w:t>
      </w:r>
      <w:proofErr w:type="gramEnd"/>
      <w:r w:rsidRPr="00081085">
        <w:t xml:space="preserve"> odredbe stava 1. </w:t>
      </w:r>
      <w:proofErr w:type="gramStart"/>
      <w:r w:rsidRPr="00081085">
        <w:t>ovog</w:t>
      </w:r>
      <w:proofErr w:type="gramEnd"/>
      <w:r w:rsidRPr="00081085">
        <w:t xml:space="preserve"> člana akcionar može odgovarati za obaveze Društva po osnovu probijanja pravne ličnosti, u slučajevima i na način predviđen zakonom. U slučaju probijanja pravne ličnosti, akcionar koji je isplatio štetu ima pravo regresa </w:t>
      </w:r>
      <w:proofErr w:type="gramStart"/>
      <w:r w:rsidRPr="00081085">
        <w:t>od</w:t>
      </w:r>
      <w:proofErr w:type="gramEnd"/>
      <w:r w:rsidRPr="00081085">
        <w:t xml:space="preserve"> ostalih akcionara srazmerno njihovoj krivici za štetu.</w:t>
      </w:r>
    </w:p>
    <w:p w:rsidR="00081085" w:rsidRDefault="00081085" w:rsidP="001B4228">
      <w:pPr>
        <w:pStyle w:val="NoSpacing"/>
        <w:jc w:val="both"/>
      </w:pPr>
      <w:r w:rsidRPr="00081085">
        <w:t>(3) Akcionar odgovara za štetu koju, vršeći svoja ovlašćenja akcionara, prouzrokuje drugom akcionaru.</w:t>
      </w:r>
    </w:p>
    <w:p w:rsidR="002F7D82" w:rsidRPr="00081085" w:rsidRDefault="002F7D82" w:rsidP="001B4228">
      <w:pPr>
        <w:pStyle w:val="NoSpacing"/>
        <w:jc w:val="both"/>
      </w:pPr>
    </w:p>
    <w:p w:rsidR="00081085" w:rsidRPr="001B4228" w:rsidRDefault="00081085" w:rsidP="001B4228">
      <w:pPr>
        <w:pStyle w:val="NoSpacing"/>
        <w:jc w:val="center"/>
        <w:rPr>
          <w:b/>
        </w:rPr>
      </w:pPr>
      <w:bookmarkStart w:id="17" w:name="str_18"/>
      <w:bookmarkEnd w:id="17"/>
      <w:r w:rsidRPr="001B4228">
        <w:rPr>
          <w:b/>
        </w:rPr>
        <w:t>VIII ORGANI DRUŠTVA</w:t>
      </w:r>
    </w:p>
    <w:p w:rsidR="00081085" w:rsidRPr="001B4228" w:rsidRDefault="00081085" w:rsidP="001B4228">
      <w:pPr>
        <w:pStyle w:val="NoSpacing"/>
        <w:jc w:val="center"/>
        <w:rPr>
          <w:b/>
          <w:bCs/>
          <w:i/>
          <w:iCs/>
          <w:sz w:val="24"/>
          <w:szCs w:val="24"/>
        </w:rPr>
      </w:pPr>
      <w:bookmarkStart w:id="18" w:name="str_19"/>
      <w:bookmarkEnd w:id="18"/>
      <w:r w:rsidRPr="001B4228">
        <w:rPr>
          <w:b/>
          <w:bCs/>
          <w:i/>
          <w:iCs/>
          <w:sz w:val="24"/>
          <w:szCs w:val="24"/>
        </w:rPr>
        <w:t>1. Jednodomi sistem</w:t>
      </w:r>
    </w:p>
    <w:p w:rsidR="00081085" w:rsidRPr="001B4228" w:rsidRDefault="00081085" w:rsidP="001B4228">
      <w:pPr>
        <w:pStyle w:val="NoSpacing"/>
        <w:jc w:val="center"/>
        <w:rPr>
          <w:b/>
          <w:i/>
          <w:iCs/>
          <w:sz w:val="24"/>
          <w:szCs w:val="24"/>
        </w:rPr>
      </w:pPr>
      <w:r w:rsidRPr="001B4228">
        <w:rPr>
          <w:b/>
          <w:i/>
          <w:iCs/>
          <w:sz w:val="24"/>
          <w:szCs w:val="24"/>
        </w:rPr>
        <w:t>Organizaciona struktura</w:t>
      </w:r>
    </w:p>
    <w:p w:rsidR="00081085" w:rsidRPr="001B4228" w:rsidRDefault="00CC4D22" w:rsidP="001B4228">
      <w:pPr>
        <w:pStyle w:val="NoSpacing"/>
        <w:jc w:val="center"/>
        <w:rPr>
          <w:b/>
          <w:bCs/>
        </w:rPr>
      </w:pPr>
      <w:r w:rsidRPr="001B4228">
        <w:rPr>
          <w:b/>
          <w:bCs/>
        </w:rPr>
        <w:t>Član 35</w:t>
      </w:r>
    </w:p>
    <w:p w:rsidR="00081085" w:rsidRPr="00081085" w:rsidRDefault="00081085" w:rsidP="001B4228">
      <w:pPr>
        <w:pStyle w:val="NoSpacing"/>
      </w:pPr>
      <w:r w:rsidRPr="00081085">
        <w:t>Organi Društva su:</w:t>
      </w:r>
    </w:p>
    <w:p w:rsidR="00081085" w:rsidRPr="00081085" w:rsidRDefault="00081085" w:rsidP="001B4228">
      <w:pPr>
        <w:pStyle w:val="NoSpacing"/>
      </w:pPr>
      <w:r w:rsidRPr="00081085">
        <w:t>- Skupština;</w:t>
      </w:r>
    </w:p>
    <w:p w:rsidR="00081085" w:rsidRPr="00081085" w:rsidRDefault="00081085" w:rsidP="001B4228">
      <w:pPr>
        <w:pStyle w:val="NoSpacing"/>
      </w:pPr>
      <w:r w:rsidRPr="00081085">
        <w:t>- Odbor direktora;</w:t>
      </w:r>
    </w:p>
    <w:p w:rsidR="00081085" w:rsidRPr="00081085" w:rsidRDefault="00081085" w:rsidP="001B4228">
      <w:pPr>
        <w:pStyle w:val="NoSpacing"/>
      </w:pPr>
      <w:r w:rsidRPr="00081085">
        <w:t xml:space="preserve">- Generalni direktor. </w:t>
      </w:r>
    </w:p>
    <w:p w:rsidR="00081085" w:rsidRPr="001B4228" w:rsidRDefault="00081085" w:rsidP="001B4228">
      <w:pPr>
        <w:pStyle w:val="NoSpacing"/>
        <w:jc w:val="center"/>
        <w:rPr>
          <w:b/>
        </w:rPr>
      </w:pPr>
      <w:bookmarkStart w:id="19" w:name="str_20"/>
      <w:bookmarkEnd w:id="19"/>
      <w:r w:rsidRPr="001B4228">
        <w:rPr>
          <w:b/>
        </w:rPr>
        <w:t>2. Skupština</w:t>
      </w:r>
    </w:p>
    <w:p w:rsidR="00081085" w:rsidRPr="001B4228" w:rsidRDefault="00081085" w:rsidP="001B4228">
      <w:pPr>
        <w:pStyle w:val="NoSpacing"/>
        <w:jc w:val="center"/>
        <w:rPr>
          <w:b/>
        </w:rPr>
      </w:pPr>
      <w:r w:rsidRPr="001B4228">
        <w:rPr>
          <w:b/>
        </w:rPr>
        <w:t>Sastav skupštine</w:t>
      </w:r>
    </w:p>
    <w:p w:rsidR="00081085" w:rsidRPr="001B4228" w:rsidRDefault="00CC4D22" w:rsidP="001B4228">
      <w:pPr>
        <w:pStyle w:val="NoSpacing"/>
        <w:jc w:val="center"/>
        <w:rPr>
          <w:b/>
        </w:rPr>
      </w:pPr>
      <w:r w:rsidRPr="001B4228">
        <w:rPr>
          <w:b/>
        </w:rPr>
        <w:t>Član 36</w:t>
      </w:r>
    </w:p>
    <w:p w:rsidR="00081085" w:rsidRPr="00081085" w:rsidRDefault="00081085" w:rsidP="001B4228">
      <w:pPr>
        <w:pStyle w:val="NoSpacing"/>
        <w:jc w:val="both"/>
      </w:pPr>
      <w:r w:rsidRPr="00081085">
        <w:t>(1) Skupštinu čine svi akcionari Društva.</w:t>
      </w:r>
    </w:p>
    <w:p w:rsidR="00081085" w:rsidRPr="00081085" w:rsidRDefault="00081085" w:rsidP="001B4228">
      <w:pPr>
        <w:pStyle w:val="NoSpacing"/>
        <w:jc w:val="both"/>
      </w:pPr>
      <w:r w:rsidRPr="00081085">
        <w:t xml:space="preserve">(2) Akcionarem Društva smatra se akcionar koji je u registru akcionara koji vodi Centralni registar upisan kao akcionar </w:t>
      </w:r>
      <w:proofErr w:type="gramStart"/>
      <w:r w:rsidRPr="00081085">
        <w:t>na</w:t>
      </w:r>
      <w:proofErr w:type="gramEnd"/>
      <w:r w:rsidRPr="00081085">
        <w:t xml:space="preserve"> dan akcionara. </w:t>
      </w:r>
    </w:p>
    <w:p w:rsidR="00034B50" w:rsidRPr="00081085" w:rsidRDefault="00081085" w:rsidP="001B4228">
      <w:pPr>
        <w:pStyle w:val="NoSpacing"/>
        <w:jc w:val="both"/>
      </w:pPr>
      <w:r w:rsidRPr="00081085">
        <w:t>(3) Dan akcionara je dan određen zakonom, a u nedostatku zakonske odredbe, to je deseti dan pre održavanja sednice skupštine.</w:t>
      </w:r>
    </w:p>
    <w:p w:rsidR="00081085" w:rsidRPr="001B4228" w:rsidRDefault="00081085" w:rsidP="001B4228">
      <w:pPr>
        <w:pStyle w:val="NoSpacing"/>
        <w:jc w:val="center"/>
        <w:rPr>
          <w:b/>
          <w:i/>
          <w:iCs/>
          <w:sz w:val="24"/>
          <w:szCs w:val="24"/>
        </w:rPr>
      </w:pPr>
      <w:r w:rsidRPr="001B4228">
        <w:rPr>
          <w:b/>
          <w:i/>
          <w:iCs/>
          <w:sz w:val="24"/>
          <w:szCs w:val="24"/>
        </w:rPr>
        <w:t>Vrste sednica skupštine</w:t>
      </w:r>
    </w:p>
    <w:p w:rsidR="00081085" w:rsidRPr="001B4228" w:rsidRDefault="00CC4D22" w:rsidP="001B4228">
      <w:pPr>
        <w:pStyle w:val="NoSpacing"/>
        <w:jc w:val="center"/>
        <w:rPr>
          <w:b/>
          <w:bCs/>
        </w:rPr>
      </w:pPr>
      <w:r w:rsidRPr="001B4228">
        <w:rPr>
          <w:b/>
          <w:bCs/>
        </w:rPr>
        <w:t>Član 37</w:t>
      </w:r>
    </w:p>
    <w:p w:rsidR="00081085" w:rsidRPr="00081085" w:rsidRDefault="00081085" w:rsidP="001B4228">
      <w:pPr>
        <w:pStyle w:val="NoSpacing"/>
        <w:jc w:val="both"/>
      </w:pPr>
      <w:r w:rsidRPr="00081085">
        <w:t xml:space="preserve">(1) Skupština zaseda kao redovna </w:t>
      </w:r>
      <w:proofErr w:type="gramStart"/>
      <w:r w:rsidRPr="00081085">
        <w:t>ili</w:t>
      </w:r>
      <w:proofErr w:type="gramEnd"/>
      <w:r w:rsidRPr="00081085">
        <w:t xml:space="preserve"> vanredna skupština. </w:t>
      </w:r>
    </w:p>
    <w:p w:rsidR="00081085" w:rsidRPr="00081085" w:rsidRDefault="00081085" w:rsidP="001B4228">
      <w:pPr>
        <w:pStyle w:val="NoSpacing"/>
        <w:jc w:val="both"/>
      </w:pPr>
      <w:r w:rsidRPr="00081085">
        <w:t xml:space="preserve">(2) Redovna sednica skupštine održava se jednom godišnje, najkasnije u roku </w:t>
      </w:r>
      <w:proofErr w:type="gramStart"/>
      <w:r w:rsidRPr="00081085">
        <w:t>od</w:t>
      </w:r>
      <w:proofErr w:type="gramEnd"/>
      <w:r w:rsidRPr="00081085">
        <w:t xml:space="preserve"> šest meseci od završetka poslovne godine. </w:t>
      </w:r>
    </w:p>
    <w:p w:rsidR="00081085" w:rsidRPr="00081085" w:rsidRDefault="00081085" w:rsidP="001B4228">
      <w:pPr>
        <w:pStyle w:val="NoSpacing"/>
        <w:jc w:val="both"/>
      </w:pPr>
      <w:r w:rsidRPr="00081085">
        <w:t>(3) Vanredna sednica skupštine održava se po potrebi.</w:t>
      </w:r>
    </w:p>
    <w:p w:rsidR="00081085" w:rsidRPr="00081085" w:rsidRDefault="00081085" w:rsidP="001B4228">
      <w:pPr>
        <w:pStyle w:val="NoSpacing"/>
        <w:jc w:val="both"/>
      </w:pPr>
      <w:r w:rsidRPr="00081085">
        <w:t xml:space="preserve">(4) Sednica skupštine, u slučajevima predviđenim zakonom, može se održati i po nalogu suda. </w:t>
      </w:r>
      <w:proofErr w:type="gramStart"/>
      <w:r w:rsidRPr="00081085">
        <w:t>Mesto i vreme održavanja sednice, način oglašavanja održavanja sednice i pozivanja akcionara, kao i dnevni red sednice određuje se odlukom suda.</w:t>
      </w:r>
      <w:proofErr w:type="gramEnd"/>
      <w:r w:rsidRPr="00081085">
        <w:t xml:space="preserve"> Odbor direktora sprovodi postupak pozivanja akcionara, osim ako je odlukom suda određeno lice koje </w:t>
      </w:r>
      <w:proofErr w:type="gramStart"/>
      <w:r w:rsidRPr="00081085">
        <w:t>će</w:t>
      </w:r>
      <w:proofErr w:type="gramEnd"/>
      <w:r w:rsidRPr="00081085">
        <w:t xml:space="preserve"> to da učini. </w:t>
      </w:r>
    </w:p>
    <w:p w:rsidR="00081085" w:rsidRPr="001B4228" w:rsidRDefault="00081085" w:rsidP="001B4228">
      <w:pPr>
        <w:pStyle w:val="NoSpacing"/>
        <w:jc w:val="center"/>
        <w:rPr>
          <w:b/>
          <w:iCs/>
          <w:sz w:val="24"/>
          <w:szCs w:val="24"/>
        </w:rPr>
      </w:pPr>
      <w:r w:rsidRPr="001B4228">
        <w:rPr>
          <w:b/>
          <w:iCs/>
          <w:sz w:val="24"/>
          <w:szCs w:val="24"/>
        </w:rPr>
        <w:t>Mesto održavanja sednica skupštine</w:t>
      </w:r>
    </w:p>
    <w:p w:rsidR="00081085" w:rsidRPr="001B4228" w:rsidRDefault="00CC4D22" w:rsidP="001B4228">
      <w:pPr>
        <w:pStyle w:val="NoSpacing"/>
        <w:jc w:val="center"/>
        <w:rPr>
          <w:b/>
          <w:bCs/>
        </w:rPr>
      </w:pPr>
      <w:r w:rsidRPr="001B4228">
        <w:rPr>
          <w:b/>
          <w:bCs/>
        </w:rPr>
        <w:t>Član 38</w:t>
      </w:r>
    </w:p>
    <w:p w:rsidR="00081085" w:rsidRPr="00081085" w:rsidRDefault="00081085" w:rsidP="001B4228">
      <w:pPr>
        <w:pStyle w:val="NoSpacing"/>
        <w:jc w:val="both"/>
      </w:pPr>
      <w:r w:rsidRPr="00081085">
        <w:t>(1) Skupština se održava u sedištu Društva.</w:t>
      </w:r>
    </w:p>
    <w:p w:rsidR="00081085" w:rsidRPr="00081085" w:rsidRDefault="00081085" w:rsidP="001B4228">
      <w:pPr>
        <w:pStyle w:val="NoSpacing"/>
        <w:jc w:val="both"/>
      </w:pPr>
      <w:r w:rsidRPr="00081085">
        <w:t xml:space="preserve">(2) Odbor direktora može odlučiti da se sednica skupštine održi i </w:t>
      </w:r>
      <w:proofErr w:type="gramStart"/>
      <w:r w:rsidRPr="00081085">
        <w:t>na</w:t>
      </w:r>
      <w:proofErr w:type="gramEnd"/>
      <w:r w:rsidRPr="00081085">
        <w:t xml:space="preserve"> drugom mestu ako je to potrebno radi olakšane organizacije sednice skupštine. </w:t>
      </w:r>
    </w:p>
    <w:p w:rsidR="00081085" w:rsidRPr="001B4228" w:rsidRDefault="00081085" w:rsidP="001B4228">
      <w:pPr>
        <w:pStyle w:val="NoSpacing"/>
        <w:jc w:val="center"/>
        <w:rPr>
          <w:b/>
        </w:rPr>
      </w:pPr>
      <w:r w:rsidRPr="001B4228">
        <w:rPr>
          <w:b/>
        </w:rPr>
        <w:t>Predsednik skupštine</w:t>
      </w:r>
    </w:p>
    <w:p w:rsidR="00081085" w:rsidRPr="001B4228" w:rsidRDefault="00CC4D22" w:rsidP="001B4228">
      <w:pPr>
        <w:pStyle w:val="NoSpacing"/>
        <w:jc w:val="center"/>
        <w:rPr>
          <w:b/>
        </w:rPr>
      </w:pPr>
      <w:r w:rsidRPr="001B4228">
        <w:rPr>
          <w:b/>
        </w:rPr>
        <w:t>Član 39</w:t>
      </w:r>
    </w:p>
    <w:p w:rsidR="00081085" w:rsidRPr="00081085" w:rsidRDefault="00081085" w:rsidP="001B4228">
      <w:pPr>
        <w:pStyle w:val="NoSpacing"/>
        <w:jc w:val="both"/>
      </w:pPr>
      <w:r w:rsidRPr="00081085">
        <w:t xml:space="preserve">(1) Sednicom skupštine predsedava prisutni akcionar </w:t>
      </w:r>
      <w:proofErr w:type="gramStart"/>
      <w:r w:rsidRPr="00081085">
        <w:t>sa</w:t>
      </w:r>
      <w:proofErr w:type="gramEnd"/>
      <w:r w:rsidRPr="00081085">
        <w:t xml:space="preserve"> najvećim brojem glasova po osnovu običnih akcija, prema podacima iz Centralnog registra utvrđenim na dan akcionara. </w:t>
      </w:r>
    </w:p>
    <w:p w:rsidR="00081085" w:rsidRPr="00081085" w:rsidRDefault="00081085" w:rsidP="001B4228">
      <w:pPr>
        <w:pStyle w:val="NoSpacing"/>
        <w:jc w:val="both"/>
      </w:pPr>
      <w:r w:rsidRPr="00081085">
        <w:lastRenderedPageBreak/>
        <w:t xml:space="preserve">(2) Na predlog akcionara kojima pripada najmanje 10% akcija </w:t>
      </w:r>
      <w:proofErr w:type="gramStart"/>
      <w:r w:rsidRPr="00081085">
        <w:t>sa</w:t>
      </w:r>
      <w:proofErr w:type="gramEnd"/>
      <w:r w:rsidRPr="00081085">
        <w:t xml:space="preserve"> pravom glasa u skupštini, skupština može izabrati predsednika skupštine koji će tu funkciju vršiti do razrešenja, odnosno ostavke ili prestanka statusa akcionara.</w:t>
      </w:r>
    </w:p>
    <w:p w:rsidR="00081085" w:rsidRPr="001B4228" w:rsidRDefault="00081085" w:rsidP="001B4228">
      <w:pPr>
        <w:pStyle w:val="NoSpacing"/>
        <w:jc w:val="center"/>
        <w:rPr>
          <w:b/>
          <w:iCs/>
          <w:sz w:val="24"/>
          <w:szCs w:val="24"/>
        </w:rPr>
      </w:pPr>
      <w:r w:rsidRPr="001B4228">
        <w:rPr>
          <w:b/>
          <w:iCs/>
          <w:sz w:val="24"/>
          <w:szCs w:val="24"/>
        </w:rPr>
        <w:t>Nadležnost skupštine</w:t>
      </w:r>
    </w:p>
    <w:p w:rsidR="00081085" w:rsidRPr="001B4228" w:rsidRDefault="00CC4D22" w:rsidP="001B4228">
      <w:pPr>
        <w:pStyle w:val="NoSpacing"/>
        <w:jc w:val="center"/>
        <w:rPr>
          <w:b/>
          <w:bCs/>
        </w:rPr>
      </w:pPr>
      <w:r w:rsidRPr="001B4228">
        <w:rPr>
          <w:b/>
          <w:bCs/>
        </w:rPr>
        <w:t>Član 40</w:t>
      </w:r>
    </w:p>
    <w:p w:rsidR="00081085" w:rsidRPr="00081085" w:rsidRDefault="00081085" w:rsidP="001B4228">
      <w:pPr>
        <w:pStyle w:val="NoSpacing"/>
      </w:pPr>
      <w:r w:rsidRPr="00081085">
        <w:t>(1) Skupština odlučuje o:</w:t>
      </w:r>
    </w:p>
    <w:p w:rsidR="00081085" w:rsidRPr="00081085" w:rsidRDefault="00081085" w:rsidP="001B4228">
      <w:pPr>
        <w:pStyle w:val="NoSpacing"/>
      </w:pPr>
      <w:r w:rsidRPr="00081085">
        <w:t xml:space="preserve">1. </w:t>
      </w:r>
      <w:proofErr w:type="gramStart"/>
      <w:r w:rsidRPr="00081085">
        <w:t>izmenama</w:t>
      </w:r>
      <w:proofErr w:type="gramEnd"/>
      <w:r w:rsidRPr="00081085">
        <w:t xml:space="preserve"> statuta; </w:t>
      </w:r>
    </w:p>
    <w:p w:rsidR="00081085" w:rsidRPr="00081085" w:rsidRDefault="00081085" w:rsidP="001B4228">
      <w:pPr>
        <w:pStyle w:val="NoSpacing"/>
      </w:pPr>
      <w:r w:rsidRPr="00081085">
        <w:t xml:space="preserve">2. </w:t>
      </w:r>
      <w:proofErr w:type="gramStart"/>
      <w:r w:rsidRPr="00081085">
        <w:t>povećanju</w:t>
      </w:r>
      <w:proofErr w:type="gramEnd"/>
      <w:r w:rsidRPr="00081085">
        <w:t xml:space="preserve"> ili smanjenju osnovnog kapitala, kao i svakoj emisiji hartija od vrednosti; </w:t>
      </w:r>
    </w:p>
    <w:p w:rsidR="00081085" w:rsidRPr="00081085" w:rsidRDefault="00081085" w:rsidP="001B4228">
      <w:pPr>
        <w:pStyle w:val="NoSpacing"/>
      </w:pPr>
      <w:r w:rsidRPr="00081085">
        <w:t xml:space="preserve">3. </w:t>
      </w:r>
      <w:proofErr w:type="gramStart"/>
      <w:r w:rsidRPr="00081085">
        <w:t>broju</w:t>
      </w:r>
      <w:proofErr w:type="gramEnd"/>
      <w:r w:rsidRPr="00081085">
        <w:t xml:space="preserve"> odobrenih akcija; </w:t>
      </w:r>
    </w:p>
    <w:p w:rsidR="00081085" w:rsidRPr="00081085" w:rsidRDefault="00081085" w:rsidP="001B4228">
      <w:pPr>
        <w:pStyle w:val="NoSpacing"/>
        <w:jc w:val="both"/>
      </w:pPr>
      <w:r w:rsidRPr="00081085">
        <w:t xml:space="preserve">4. </w:t>
      </w:r>
      <w:proofErr w:type="gramStart"/>
      <w:r w:rsidRPr="00081085">
        <w:t>promenama</w:t>
      </w:r>
      <w:proofErr w:type="gramEnd"/>
      <w:r w:rsidRPr="00081085">
        <w:t xml:space="preserve"> prava ili povlastica bilo koje klase akcija; </w:t>
      </w:r>
    </w:p>
    <w:p w:rsidR="00081085" w:rsidRPr="00081085" w:rsidRDefault="00081085" w:rsidP="001B4228">
      <w:pPr>
        <w:pStyle w:val="NoSpacing"/>
      </w:pPr>
      <w:r w:rsidRPr="00081085">
        <w:t xml:space="preserve">5. </w:t>
      </w:r>
      <w:proofErr w:type="gramStart"/>
      <w:r w:rsidRPr="00081085">
        <w:t>statusnim</w:t>
      </w:r>
      <w:proofErr w:type="gramEnd"/>
      <w:r w:rsidRPr="00081085">
        <w:t xml:space="preserve"> promenama i promenama pravne forme; </w:t>
      </w:r>
    </w:p>
    <w:p w:rsidR="00081085" w:rsidRPr="00081085" w:rsidRDefault="00081085" w:rsidP="001B4228">
      <w:pPr>
        <w:pStyle w:val="NoSpacing"/>
      </w:pPr>
      <w:r w:rsidRPr="00081085">
        <w:t xml:space="preserve">6. </w:t>
      </w:r>
      <w:proofErr w:type="gramStart"/>
      <w:r w:rsidRPr="00081085">
        <w:t>promeni</w:t>
      </w:r>
      <w:proofErr w:type="gramEnd"/>
      <w:r w:rsidRPr="00081085">
        <w:t xml:space="preserve"> sedišta Društva;</w:t>
      </w:r>
    </w:p>
    <w:p w:rsidR="00081085" w:rsidRPr="00081085" w:rsidRDefault="00081085" w:rsidP="001B4228">
      <w:pPr>
        <w:pStyle w:val="NoSpacing"/>
      </w:pPr>
      <w:r w:rsidRPr="00081085">
        <w:t xml:space="preserve">7. </w:t>
      </w:r>
      <w:proofErr w:type="gramStart"/>
      <w:r w:rsidRPr="00081085">
        <w:t>sticanju</w:t>
      </w:r>
      <w:proofErr w:type="gramEnd"/>
      <w:r w:rsidRPr="00081085">
        <w:t xml:space="preserve"> i raspolaganju imovinom velike vrednosti; </w:t>
      </w:r>
    </w:p>
    <w:p w:rsidR="00081085" w:rsidRPr="00081085" w:rsidRDefault="00081085" w:rsidP="001B4228">
      <w:pPr>
        <w:pStyle w:val="NoSpacing"/>
      </w:pPr>
      <w:r w:rsidRPr="00081085">
        <w:t xml:space="preserve">8. </w:t>
      </w:r>
      <w:proofErr w:type="gramStart"/>
      <w:r w:rsidRPr="00081085">
        <w:t>raspodeli</w:t>
      </w:r>
      <w:proofErr w:type="gramEnd"/>
      <w:r w:rsidRPr="00081085">
        <w:t xml:space="preserve"> dobiti i pokriću gubitaka; </w:t>
      </w:r>
    </w:p>
    <w:p w:rsidR="00081085" w:rsidRPr="00081085" w:rsidRDefault="00081085" w:rsidP="001B4228">
      <w:pPr>
        <w:pStyle w:val="NoSpacing"/>
      </w:pPr>
      <w:r w:rsidRPr="00081085">
        <w:t xml:space="preserve">9. </w:t>
      </w:r>
      <w:proofErr w:type="gramStart"/>
      <w:r w:rsidRPr="00081085">
        <w:t>usvajanju</w:t>
      </w:r>
      <w:proofErr w:type="gramEnd"/>
      <w:r w:rsidRPr="00081085">
        <w:t xml:space="preserve"> finansijskih izveštaja, kao i izveštaja revizora ako su finansijski izveštaji bili predmet revizije; </w:t>
      </w:r>
    </w:p>
    <w:p w:rsidR="00081085" w:rsidRPr="00081085" w:rsidRDefault="00CC4D22" w:rsidP="001B4228">
      <w:pPr>
        <w:pStyle w:val="NoSpacing"/>
      </w:pPr>
      <w:r>
        <w:t xml:space="preserve">      </w:t>
      </w:r>
      <w:r w:rsidR="00081085" w:rsidRPr="00081085">
        <w:t xml:space="preserve">10. </w:t>
      </w:r>
      <w:proofErr w:type="gramStart"/>
      <w:r w:rsidR="00081085" w:rsidRPr="00081085">
        <w:t>usvajanju</w:t>
      </w:r>
      <w:proofErr w:type="gramEnd"/>
      <w:r w:rsidR="00081085" w:rsidRPr="00081085">
        <w:t xml:space="preserve"> izveštaja odbora direktora; </w:t>
      </w:r>
    </w:p>
    <w:p w:rsidR="00081085" w:rsidRPr="00081085" w:rsidRDefault="00CC4D22" w:rsidP="001B4228">
      <w:pPr>
        <w:pStyle w:val="NoSpacing"/>
      </w:pPr>
      <w:r>
        <w:t xml:space="preserve">      </w:t>
      </w:r>
      <w:r w:rsidR="00081085" w:rsidRPr="00081085">
        <w:t xml:space="preserve">11. </w:t>
      </w:r>
      <w:proofErr w:type="gramStart"/>
      <w:r w:rsidR="00081085" w:rsidRPr="00081085">
        <w:t>naknadama</w:t>
      </w:r>
      <w:proofErr w:type="gramEnd"/>
      <w:r w:rsidR="00081085" w:rsidRPr="00081085">
        <w:t xml:space="preserve"> članovima odbora direktora, odnosno pravilima za njihovo određivanje, uključujući i naknadu koja se isplaćuje u akcijama i drugim hartijama od vrednosti društva; </w:t>
      </w:r>
    </w:p>
    <w:p w:rsidR="00081085" w:rsidRPr="00081085" w:rsidRDefault="00081085" w:rsidP="001B4228">
      <w:pPr>
        <w:pStyle w:val="NoSpacing"/>
      </w:pPr>
      <w:r w:rsidRPr="00081085">
        <w:t xml:space="preserve">12. </w:t>
      </w:r>
      <w:proofErr w:type="gramStart"/>
      <w:r w:rsidRPr="00081085">
        <w:t>imenovanju</w:t>
      </w:r>
      <w:proofErr w:type="gramEnd"/>
      <w:r w:rsidRPr="00081085">
        <w:t xml:space="preserve"> i razrešenju članova odbora direktora; </w:t>
      </w:r>
    </w:p>
    <w:p w:rsidR="00081085" w:rsidRPr="00081085" w:rsidRDefault="00081085" w:rsidP="001B4228">
      <w:pPr>
        <w:pStyle w:val="NoSpacing"/>
      </w:pPr>
      <w:r w:rsidRPr="00081085">
        <w:t xml:space="preserve">13. </w:t>
      </w:r>
      <w:proofErr w:type="gramStart"/>
      <w:r w:rsidRPr="00081085">
        <w:t>pokretanju</w:t>
      </w:r>
      <w:proofErr w:type="gramEnd"/>
      <w:r w:rsidRPr="00081085">
        <w:t xml:space="preserve"> postupka likvidacije, odnosno podnošenju predloga za stečaj društva; </w:t>
      </w:r>
    </w:p>
    <w:p w:rsidR="00081085" w:rsidRPr="00081085" w:rsidRDefault="00081085" w:rsidP="001B4228">
      <w:pPr>
        <w:pStyle w:val="NoSpacing"/>
      </w:pPr>
      <w:r w:rsidRPr="00081085">
        <w:t xml:space="preserve">14. </w:t>
      </w:r>
      <w:proofErr w:type="gramStart"/>
      <w:r w:rsidRPr="00081085">
        <w:t>izboru</w:t>
      </w:r>
      <w:proofErr w:type="gramEnd"/>
      <w:r w:rsidRPr="00081085">
        <w:t xml:space="preserve"> revizora i naknadi za njegov rad; </w:t>
      </w:r>
    </w:p>
    <w:p w:rsidR="00081085" w:rsidRPr="00081085" w:rsidRDefault="00081085" w:rsidP="001B4228">
      <w:pPr>
        <w:pStyle w:val="NoSpacing"/>
      </w:pPr>
      <w:r w:rsidRPr="00081085">
        <w:t xml:space="preserve">15. </w:t>
      </w:r>
      <w:proofErr w:type="gramStart"/>
      <w:r w:rsidRPr="00081085">
        <w:t>drugim</w:t>
      </w:r>
      <w:proofErr w:type="gramEnd"/>
      <w:r w:rsidRPr="00081085">
        <w:t xml:space="preserve"> pitanjima koja su u skladu sa Zakonom stavljena na dnevni red sednice skupštine; </w:t>
      </w:r>
    </w:p>
    <w:p w:rsidR="00081085" w:rsidRPr="00081085" w:rsidRDefault="00081085" w:rsidP="001B4228">
      <w:pPr>
        <w:pStyle w:val="NoSpacing"/>
      </w:pPr>
      <w:r w:rsidRPr="00081085">
        <w:t xml:space="preserve">16. </w:t>
      </w:r>
      <w:proofErr w:type="gramStart"/>
      <w:r w:rsidRPr="00081085">
        <w:t>drugim</w:t>
      </w:r>
      <w:proofErr w:type="gramEnd"/>
      <w:r w:rsidRPr="00081085">
        <w:t xml:space="preserve"> pitanjima u skladu sa zakonom i ovim statutom.</w:t>
      </w:r>
    </w:p>
    <w:p w:rsidR="00081085" w:rsidRPr="00081085" w:rsidRDefault="00081085" w:rsidP="001B4228">
      <w:pPr>
        <w:pStyle w:val="NoSpacing"/>
      </w:pPr>
      <w:r w:rsidRPr="00081085">
        <w:t xml:space="preserve">(2) Skupština na prvoj sednici, na predlog predsednika skupštine ili akcionara koji poseduju ili predstavljaju najmanje 10% glasova prisutnih akcionara, većinom glasova prisutnih akcionara donosi poslovnik o radu skupštine (poslovnik skupštine). </w:t>
      </w:r>
    </w:p>
    <w:p w:rsidR="00081085" w:rsidRPr="001E49EA" w:rsidRDefault="00081085" w:rsidP="001E49EA">
      <w:pPr>
        <w:pStyle w:val="NoSpacing"/>
        <w:jc w:val="center"/>
        <w:rPr>
          <w:b/>
        </w:rPr>
      </w:pPr>
      <w:r w:rsidRPr="001E49EA">
        <w:rPr>
          <w:b/>
        </w:rPr>
        <w:t>Poziv za sednicu</w:t>
      </w:r>
    </w:p>
    <w:p w:rsidR="00081085" w:rsidRPr="001E49EA" w:rsidRDefault="00CC4D22" w:rsidP="001E49EA">
      <w:pPr>
        <w:pStyle w:val="NoSpacing"/>
        <w:jc w:val="center"/>
        <w:rPr>
          <w:b/>
          <w:bCs/>
        </w:rPr>
      </w:pPr>
      <w:r w:rsidRPr="001E49EA">
        <w:rPr>
          <w:b/>
          <w:bCs/>
        </w:rPr>
        <w:t>Član 41</w:t>
      </w:r>
    </w:p>
    <w:p w:rsidR="00081085" w:rsidRPr="00081085" w:rsidRDefault="00081085" w:rsidP="001E49EA">
      <w:pPr>
        <w:pStyle w:val="NoSpacing"/>
        <w:jc w:val="both"/>
      </w:pPr>
      <w:r w:rsidRPr="00081085">
        <w:t xml:space="preserve">(1) Poziv akcionarima za sednicu skupštine (dalje: poziv za sednicu) sadrži naročito: </w:t>
      </w:r>
    </w:p>
    <w:p w:rsidR="00081085" w:rsidRPr="00081085" w:rsidRDefault="00081085" w:rsidP="001E49EA">
      <w:pPr>
        <w:pStyle w:val="NoSpacing"/>
        <w:jc w:val="both"/>
      </w:pPr>
      <w:r w:rsidRPr="00081085">
        <w:t xml:space="preserve">1. </w:t>
      </w:r>
      <w:proofErr w:type="gramStart"/>
      <w:r w:rsidRPr="00081085">
        <w:t>dan</w:t>
      </w:r>
      <w:proofErr w:type="gramEnd"/>
      <w:r w:rsidRPr="00081085">
        <w:t xml:space="preserve"> slanja poziva; </w:t>
      </w:r>
    </w:p>
    <w:p w:rsidR="00081085" w:rsidRPr="00081085" w:rsidRDefault="00081085" w:rsidP="001E49EA">
      <w:pPr>
        <w:pStyle w:val="NoSpacing"/>
        <w:jc w:val="both"/>
      </w:pPr>
      <w:r w:rsidRPr="00081085">
        <w:t xml:space="preserve">2. </w:t>
      </w:r>
      <w:proofErr w:type="gramStart"/>
      <w:r w:rsidRPr="00081085">
        <w:t>vreme</w:t>
      </w:r>
      <w:proofErr w:type="gramEnd"/>
      <w:r w:rsidRPr="00081085">
        <w:t xml:space="preserve"> i mesto održavanja sednice; </w:t>
      </w:r>
    </w:p>
    <w:p w:rsidR="00081085" w:rsidRPr="00081085" w:rsidRDefault="00081085" w:rsidP="001E49EA">
      <w:pPr>
        <w:pStyle w:val="NoSpacing"/>
        <w:jc w:val="both"/>
      </w:pPr>
      <w:r w:rsidRPr="00081085">
        <w:t xml:space="preserve">3. </w:t>
      </w:r>
      <w:proofErr w:type="gramStart"/>
      <w:r w:rsidRPr="00081085">
        <w:t>predlog</w:t>
      </w:r>
      <w:proofErr w:type="gramEnd"/>
      <w:r w:rsidRPr="00081085">
        <w:t xml:space="preserve"> dnevnog reda sednice, sa jasnom naznakom o kojim tačkama dnevnog reda se predlaže da skupština donese odluku i navođenjem klase i ukupnog broja akcija koja o toj odluci glasa i većini koja je potrebna za donošenje te odluke; </w:t>
      </w:r>
    </w:p>
    <w:p w:rsidR="00081085" w:rsidRPr="00081085" w:rsidRDefault="00081085" w:rsidP="001E49EA">
      <w:pPr>
        <w:pStyle w:val="NoSpacing"/>
        <w:jc w:val="both"/>
      </w:pPr>
      <w:r w:rsidRPr="00081085">
        <w:t xml:space="preserve">4. </w:t>
      </w:r>
      <w:proofErr w:type="gramStart"/>
      <w:r w:rsidRPr="00081085">
        <w:t>obaveštenje</w:t>
      </w:r>
      <w:proofErr w:type="gramEnd"/>
      <w:r w:rsidRPr="00081085">
        <w:t xml:space="preserve"> o načinima na koji se mogu preuzeti materijali za sednicu; </w:t>
      </w:r>
    </w:p>
    <w:p w:rsidR="00081085" w:rsidRPr="00081085" w:rsidRDefault="00081085" w:rsidP="001E49EA">
      <w:pPr>
        <w:pStyle w:val="NoSpacing"/>
        <w:jc w:val="both"/>
      </w:pPr>
      <w:r w:rsidRPr="00081085">
        <w:t xml:space="preserve">5. </w:t>
      </w:r>
      <w:proofErr w:type="gramStart"/>
      <w:r w:rsidRPr="00081085">
        <w:t>pouku</w:t>
      </w:r>
      <w:proofErr w:type="gramEnd"/>
      <w:r w:rsidRPr="00081085">
        <w:t xml:space="preserve"> o pravima akcionara u vezi sa učešćem u radu skupštine i jasno i precizno obaveštenje o pravilima za njihovo ostvarivanje, koja pravila moraju biti u skladu sa Zakonom, statutom i poslovnikom skupštine; </w:t>
      </w:r>
    </w:p>
    <w:p w:rsidR="00081085" w:rsidRPr="00081085" w:rsidRDefault="00081085" w:rsidP="001E49EA">
      <w:pPr>
        <w:pStyle w:val="NoSpacing"/>
        <w:jc w:val="both"/>
      </w:pPr>
      <w:r w:rsidRPr="00081085">
        <w:t xml:space="preserve">6. </w:t>
      </w:r>
      <w:proofErr w:type="gramStart"/>
      <w:r w:rsidRPr="00081085">
        <w:t>formular</w:t>
      </w:r>
      <w:proofErr w:type="gramEnd"/>
      <w:r w:rsidRPr="00081085">
        <w:t xml:space="preserve"> za davanje punomoćja; </w:t>
      </w:r>
    </w:p>
    <w:p w:rsidR="00081085" w:rsidRPr="00081085" w:rsidRDefault="00081085" w:rsidP="001E49EA">
      <w:pPr>
        <w:pStyle w:val="NoSpacing"/>
        <w:jc w:val="both"/>
      </w:pPr>
      <w:r w:rsidRPr="00081085">
        <w:t xml:space="preserve">7. </w:t>
      </w:r>
      <w:proofErr w:type="gramStart"/>
      <w:r w:rsidRPr="00081085">
        <w:t>obaveštenje</w:t>
      </w:r>
      <w:proofErr w:type="gramEnd"/>
      <w:r w:rsidRPr="00081085">
        <w:t xml:space="preserve"> o danu akcionara i objašnjenje da samo akcionari koji su akcionari društva na taj dan imaju pravo na učešće u radu skupštine. </w:t>
      </w:r>
    </w:p>
    <w:p w:rsidR="00081085" w:rsidRPr="00081085" w:rsidRDefault="00081085" w:rsidP="001E49EA">
      <w:pPr>
        <w:pStyle w:val="NoSpacing"/>
        <w:jc w:val="both"/>
      </w:pPr>
      <w:r w:rsidRPr="00081085">
        <w:t xml:space="preserve">(2) Obaveštenje iz stava 1. </w:t>
      </w:r>
      <w:proofErr w:type="gramStart"/>
      <w:r w:rsidRPr="00081085">
        <w:t>tačka</w:t>
      </w:r>
      <w:proofErr w:type="gramEnd"/>
      <w:r w:rsidRPr="00081085">
        <w:t xml:space="preserve"> 7) ovog člana naročito sadrži: </w:t>
      </w:r>
    </w:p>
    <w:p w:rsidR="00081085" w:rsidRPr="00081085" w:rsidRDefault="00081085" w:rsidP="001E49EA">
      <w:pPr>
        <w:pStyle w:val="NoSpacing"/>
        <w:jc w:val="both"/>
      </w:pPr>
      <w:r w:rsidRPr="00081085">
        <w:t xml:space="preserve">1. </w:t>
      </w:r>
      <w:proofErr w:type="gramStart"/>
      <w:r w:rsidRPr="00081085">
        <w:t>podatke</w:t>
      </w:r>
      <w:proofErr w:type="gramEnd"/>
      <w:r w:rsidRPr="00081085">
        <w:t xml:space="preserve"> o pravima akcionara na predlaganje dnevnog reda i pravima na postavljanje pitanja, uz navođenje rokova u kojima se ta prava mogu koristiti, pri čemu to obaveštenje može da sadrži i samo te rokove pod uslovom da je u njemu jasno navedeno da su detaljne informacije o korišćenju tih prava dostupne na internet stranici društva; </w:t>
      </w:r>
    </w:p>
    <w:p w:rsidR="00081085" w:rsidRPr="00081085" w:rsidRDefault="00081085" w:rsidP="001E49EA">
      <w:pPr>
        <w:pStyle w:val="NoSpacing"/>
        <w:jc w:val="both"/>
      </w:pPr>
      <w:r w:rsidRPr="00081085">
        <w:t xml:space="preserve">2. </w:t>
      </w:r>
      <w:proofErr w:type="gramStart"/>
      <w:r w:rsidRPr="00081085">
        <w:t>opis</w:t>
      </w:r>
      <w:proofErr w:type="gramEnd"/>
      <w:r w:rsidRPr="00081085">
        <w:t xml:space="preserve"> procedure za glasanje preko punomoćnika, a naročito informaciju o načinu na koji društvo omogućava akcionarima dostavu obaveštenja o imenovanju punomoćnika elektronskim putem; </w:t>
      </w:r>
    </w:p>
    <w:p w:rsidR="00081085" w:rsidRPr="00081085" w:rsidRDefault="00081085" w:rsidP="001E49EA">
      <w:pPr>
        <w:pStyle w:val="NoSpacing"/>
        <w:jc w:val="both"/>
      </w:pPr>
      <w:r w:rsidRPr="00081085">
        <w:lastRenderedPageBreak/>
        <w:t xml:space="preserve">3. </w:t>
      </w:r>
      <w:proofErr w:type="gramStart"/>
      <w:r w:rsidRPr="00081085">
        <w:t>opis</w:t>
      </w:r>
      <w:proofErr w:type="gramEnd"/>
      <w:r w:rsidRPr="00081085">
        <w:t xml:space="preserve"> procedure za glasanje u odsustvu, kao i za glasanje elektronskim putem, uključujući i formulare za takvo glasanje. </w:t>
      </w:r>
    </w:p>
    <w:p w:rsidR="00081085" w:rsidRPr="00081085" w:rsidRDefault="00081085" w:rsidP="001E49EA">
      <w:pPr>
        <w:pStyle w:val="NoSpacing"/>
        <w:jc w:val="both"/>
      </w:pPr>
      <w:r w:rsidRPr="00081085">
        <w:t xml:space="preserve">(3) Poziv za sednicu upućuje se licima koja su akcionari društva </w:t>
      </w:r>
      <w:proofErr w:type="gramStart"/>
      <w:r w:rsidRPr="00081085">
        <w:t>na</w:t>
      </w:r>
      <w:proofErr w:type="gramEnd"/>
      <w:r w:rsidRPr="00081085">
        <w:t xml:space="preserve"> dan na koji je odbor direktora doneo odluku o sazivanju skupštine, odnosno na dan donošenja odluke suda ako se sednica skupštine saziva po nalogu suda, i to: </w:t>
      </w:r>
    </w:p>
    <w:p w:rsidR="00081085" w:rsidRPr="00081085" w:rsidRDefault="005C0F0E" w:rsidP="001E49EA">
      <w:pPr>
        <w:pStyle w:val="NoSpacing"/>
        <w:jc w:val="both"/>
      </w:pPr>
      <w:r>
        <w:t xml:space="preserve">- </w:t>
      </w:r>
      <w:r w:rsidR="00081085" w:rsidRPr="00081085">
        <w:t xml:space="preserve"> </w:t>
      </w:r>
      <w:proofErr w:type="gramStart"/>
      <w:r w:rsidR="00081085" w:rsidRPr="00081085">
        <w:t>objavljivanjem</w:t>
      </w:r>
      <w:proofErr w:type="gramEnd"/>
      <w:r w:rsidR="00081085" w:rsidRPr="00081085">
        <w:t xml:space="preserve"> na internet stranici društva i na internet stranici</w:t>
      </w:r>
      <w:r>
        <w:t xml:space="preserve"> registra privrednih  subjekata, Beogradske berze i dostavlja se  Komisiji za hartije od vrednosti</w:t>
      </w:r>
    </w:p>
    <w:p w:rsidR="00081085" w:rsidRPr="00081085" w:rsidRDefault="00081085" w:rsidP="001E49EA">
      <w:pPr>
        <w:pStyle w:val="NoSpacing"/>
        <w:jc w:val="both"/>
      </w:pPr>
      <w:r w:rsidRPr="00081085">
        <w:t xml:space="preserve">(4) Društvo objavljuje poziv za sednicu i </w:t>
      </w:r>
      <w:proofErr w:type="gramStart"/>
      <w:r w:rsidRPr="00081085">
        <w:t>na</w:t>
      </w:r>
      <w:proofErr w:type="gramEnd"/>
      <w:r w:rsidRPr="00081085">
        <w:t xml:space="preserve"> internet stranici regulisanog tržišta, odnosno multilateralne trgovačke platforme gde su uključene njegove akcije, a objavu vrši i na svojoj internet stranici. </w:t>
      </w:r>
    </w:p>
    <w:p w:rsidR="00081085" w:rsidRPr="00081085" w:rsidRDefault="00081085" w:rsidP="001E49EA">
      <w:pPr>
        <w:pStyle w:val="NoSpacing"/>
        <w:jc w:val="both"/>
      </w:pPr>
      <w:r w:rsidRPr="00081085">
        <w:t xml:space="preserve">(5) Objava u skladu </w:t>
      </w:r>
      <w:proofErr w:type="gramStart"/>
      <w:r w:rsidRPr="00081085">
        <w:t>sa</w:t>
      </w:r>
      <w:proofErr w:type="gramEnd"/>
      <w:r w:rsidRPr="00081085">
        <w:t xml:space="preserve"> stavom 3. </w:t>
      </w:r>
      <w:proofErr w:type="gramStart"/>
      <w:r w:rsidRPr="00081085">
        <w:t>tačka</w:t>
      </w:r>
      <w:proofErr w:type="gramEnd"/>
      <w:r w:rsidRPr="00081085">
        <w:t xml:space="preserve"> 2) i stavom 4. </w:t>
      </w:r>
      <w:proofErr w:type="gramStart"/>
      <w:r w:rsidRPr="00081085">
        <w:t>ovog</w:t>
      </w:r>
      <w:proofErr w:type="gramEnd"/>
      <w:r w:rsidRPr="00081085">
        <w:t xml:space="preserve"> člana mora trajati najmanje do dana održavanja sednice. </w:t>
      </w:r>
    </w:p>
    <w:p w:rsidR="00081085" w:rsidRPr="00081085" w:rsidRDefault="00081085" w:rsidP="001E49EA">
      <w:pPr>
        <w:pStyle w:val="NoSpacing"/>
        <w:jc w:val="both"/>
      </w:pPr>
      <w:r w:rsidRPr="00081085">
        <w:t xml:space="preserve">(6) Društvo nije dužno da u pozivu za sednicu navede elemente iz stava 1. </w:t>
      </w:r>
      <w:proofErr w:type="gramStart"/>
      <w:r w:rsidRPr="00081085">
        <w:t>tač</w:t>
      </w:r>
      <w:proofErr w:type="gramEnd"/>
      <w:r w:rsidRPr="00081085">
        <w:t xml:space="preserve">. </w:t>
      </w:r>
      <w:proofErr w:type="gramStart"/>
      <w:r w:rsidRPr="00081085">
        <w:t>4, 6.</w:t>
      </w:r>
      <w:proofErr w:type="gramEnd"/>
      <w:r w:rsidRPr="00081085">
        <w:t xml:space="preserve"> </w:t>
      </w:r>
      <w:proofErr w:type="gramStart"/>
      <w:r w:rsidRPr="00081085">
        <w:t>i</w:t>
      </w:r>
      <w:proofErr w:type="gramEnd"/>
      <w:r w:rsidRPr="00081085">
        <w:t xml:space="preserve"> 7. </w:t>
      </w:r>
      <w:proofErr w:type="gramStart"/>
      <w:r w:rsidRPr="00081085">
        <w:t>ovog</w:t>
      </w:r>
      <w:proofErr w:type="gramEnd"/>
      <w:r w:rsidRPr="00081085">
        <w:t xml:space="preserve"> člana, ako u pozivu za sednicu naznači internet stranice sa kojih se mogu preuzeti ti podaci, odnosno dokumenti. </w:t>
      </w:r>
    </w:p>
    <w:p w:rsidR="00081085" w:rsidRPr="00081085" w:rsidRDefault="00081085" w:rsidP="001E49EA">
      <w:pPr>
        <w:pStyle w:val="NoSpacing"/>
        <w:jc w:val="both"/>
      </w:pPr>
      <w:r w:rsidRPr="00081085">
        <w:t xml:space="preserve">(7) Društvo snosi sve troškove objavljivanja i slanja poziva za sednicu. </w:t>
      </w:r>
    </w:p>
    <w:p w:rsidR="00081085" w:rsidRPr="00081085" w:rsidRDefault="00081085" w:rsidP="001E49EA">
      <w:pPr>
        <w:pStyle w:val="NoSpacing"/>
        <w:jc w:val="both"/>
      </w:pPr>
      <w:r w:rsidRPr="00081085">
        <w:t xml:space="preserve">(8) Ako iz tehničkih razloga nije moguće da se formulari iz stava 2. </w:t>
      </w:r>
      <w:proofErr w:type="gramStart"/>
      <w:r w:rsidRPr="00081085">
        <w:t>tačka</w:t>
      </w:r>
      <w:proofErr w:type="gramEnd"/>
      <w:r w:rsidRPr="00081085">
        <w:t xml:space="preserve"> 3. </w:t>
      </w:r>
      <w:proofErr w:type="gramStart"/>
      <w:r w:rsidRPr="00081085">
        <w:t>ovog</w:t>
      </w:r>
      <w:proofErr w:type="gramEnd"/>
      <w:r w:rsidRPr="00081085">
        <w:t xml:space="preserve"> člana objave na internet stranici Društva, Društvo je u obavezi da na svojoj internet stranici naznači na koji način se ti formulari mogu pribaviti u papirnoj formi, u kom slučaju je u obavezi da te formulare dostavi putem pošte i bez ikakve naknade svakom akcionaru koji to zatraži. </w:t>
      </w:r>
    </w:p>
    <w:p w:rsidR="00081085" w:rsidRPr="00081085" w:rsidRDefault="00081085" w:rsidP="001E49EA">
      <w:pPr>
        <w:pStyle w:val="NoSpacing"/>
        <w:jc w:val="both"/>
      </w:pPr>
      <w:r w:rsidRPr="00081085">
        <w:t xml:space="preserve">(9) Materijali za sednicu skupštine moraju se staviti </w:t>
      </w:r>
      <w:proofErr w:type="gramStart"/>
      <w:r w:rsidRPr="00081085">
        <w:t>na</w:t>
      </w:r>
      <w:proofErr w:type="gramEnd"/>
      <w:r w:rsidRPr="00081085">
        <w:t xml:space="preserve"> raspolaganje akcionarima istovremeno sa slanjem poziva: </w:t>
      </w:r>
    </w:p>
    <w:p w:rsidR="00081085" w:rsidRPr="00081085" w:rsidRDefault="00081085" w:rsidP="001E49EA">
      <w:pPr>
        <w:pStyle w:val="NoSpacing"/>
      </w:pPr>
      <w:r w:rsidRPr="00081085">
        <w:t xml:space="preserve">1. </w:t>
      </w:r>
      <w:proofErr w:type="gramStart"/>
      <w:r w:rsidRPr="00081085">
        <w:t>ličnim</w:t>
      </w:r>
      <w:proofErr w:type="gramEnd"/>
      <w:r w:rsidRPr="00081085">
        <w:t xml:space="preserve"> preuzimanjem ili putem punomoćnika, u sedištu društva u redovno radno vreme ili </w:t>
      </w:r>
    </w:p>
    <w:p w:rsidR="00081085" w:rsidRPr="00081085" w:rsidRDefault="00081085" w:rsidP="001E49EA">
      <w:pPr>
        <w:pStyle w:val="NoSpacing"/>
      </w:pPr>
      <w:r w:rsidRPr="00081085">
        <w:t xml:space="preserve">2. </w:t>
      </w:r>
      <w:proofErr w:type="gramStart"/>
      <w:r w:rsidRPr="00081085">
        <w:t>na</w:t>
      </w:r>
      <w:proofErr w:type="gramEnd"/>
      <w:r w:rsidRPr="00081085">
        <w:t xml:space="preserve"> internet stranici društva, tako da ih akcionari mogu preuzeti u celosti. </w:t>
      </w:r>
    </w:p>
    <w:p w:rsidR="00081085" w:rsidRPr="00081085" w:rsidRDefault="00081085" w:rsidP="001E49EA">
      <w:pPr>
        <w:pStyle w:val="NoSpacing"/>
      </w:pPr>
      <w:r w:rsidRPr="00081085">
        <w:t xml:space="preserve">(10) Društvo je dužno da </w:t>
      </w:r>
      <w:proofErr w:type="gramStart"/>
      <w:r w:rsidRPr="00081085">
        <w:t>na</w:t>
      </w:r>
      <w:proofErr w:type="gramEnd"/>
      <w:r w:rsidRPr="00081085">
        <w:t xml:space="preserve"> svojoj internet stranici, uz poziv za sednicu, objavi i ukupan broj akcija i prava glasa na dan objave poziva, uključujući i broj akcija svake klase koja ima pravo glasa po tačkama dnevnog reda sednice. </w:t>
      </w:r>
    </w:p>
    <w:p w:rsidR="00081085" w:rsidRPr="001E49EA" w:rsidRDefault="00081085" w:rsidP="001E49EA">
      <w:pPr>
        <w:pStyle w:val="NoSpacing"/>
        <w:jc w:val="center"/>
        <w:rPr>
          <w:b/>
        </w:rPr>
      </w:pPr>
      <w:r w:rsidRPr="001E49EA">
        <w:rPr>
          <w:b/>
        </w:rPr>
        <w:t>Dnevni red</w:t>
      </w:r>
    </w:p>
    <w:p w:rsidR="00081085" w:rsidRPr="001E49EA" w:rsidRDefault="00034B50" w:rsidP="001E49EA">
      <w:pPr>
        <w:pStyle w:val="NoSpacing"/>
        <w:jc w:val="center"/>
        <w:rPr>
          <w:b/>
          <w:bCs/>
        </w:rPr>
      </w:pPr>
      <w:r w:rsidRPr="001E49EA">
        <w:rPr>
          <w:b/>
          <w:bCs/>
        </w:rPr>
        <w:t>Član 42</w:t>
      </w:r>
    </w:p>
    <w:p w:rsidR="00081085" w:rsidRPr="00081085" w:rsidRDefault="00081085" w:rsidP="001E49EA">
      <w:pPr>
        <w:pStyle w:val="NoSpacing"/>
        <w:jc w:val="both"/>
      </w:pPr>
      <w:r w:rsidRPr="00081085">
        <w:t xml:space="preserve">(1) Dnevni red utvrđuje se odlukom o sazivanju sednice skupštine koju donosi odbor direktora. </w:t>
      </w:r>
    </w:p>
    <w:p w:rsidR="00081085" w:rsidRPr="00081085" w:rsidRDefault="00081085" w:rsidP="001E49EA">
      <w:pPr>
        <w:pStyle w:val="NoSpacing"/>
        <w:jc w:val="both"/>
      </w:pPr>
      <w:r w:rsidRPr="00081085">
        <w:t xml:space="preserve">(2) Jedan </w:t>
      </w:r>
      <w:proofErr w:type="gramStart"/>
      <w:r w:rsidRPr="00081085">
        <w:t>ili</w:t>
      </w:r>
      <w:proofErr w:type="gramEnd"/>
      <w:r w:rsidRPr="00081085">
        <w:t xml:space="preserve"> više akcionara koji poseduju najmanje 5% akcija sa pravom glasa može odboru direktora predložiti dodatne tačke za dnevni red sednice o kojima predlažu da se raspravlja, kao i dodatne tačke o kojima se predlaže da skupština donese odluku, pod uslovom da obrazlože taj predlog ili da dostave tekst odluke koju predlažu. </w:t>
      </w:r>
    </w:p>
    <w:p w:rsidR="00081085" w:rsidRPr="00081085" w:rsidRDefault="00081085" w:rsidP="001E49EA">
      <w:pPr>
        <w:pStyle w:val="NoSpacing"/>
        <w:jc w:val="both"/>
      </w:pPr>
      <w:r w:rsidRPr="00081085">
        <w:t xml:space="preserve">(3) Predlog iz stava 2. </w:t>
      </w:r>
      <w:proofErr w:type="gramStart"/>
      <w:r w:rsidRPr="00081085">
        <w:t>ovog</w:t>
      </w:r>
      <w:proofErr w:type="gramEnd"/>
      <w:r w:rsidRPr="00081085">
        <w:t xml:space="preserve"> člana daje se pisanim putem, uz navođenje podataka o podnosiocima zahteva, a može se uputiti društvu najkasnije 20 dana pre dana održavanja redovne sednice skupštine, odnosno deset dana pre održavanja vanredne sednice skupštine. </w:t>
      </w:r>
    </w:p>
    <w:p w:rsidR="00081085" w:rsidRPr="00081085" w:rsidRDefault="00081085" w:rsidP="001E49EA">
      <w:pPr>
        <w:pStyle w:val="NoSpacing"/>
        <w:jc w:val="both"/>
      </w:pPr>
      <w:r w:rsidRPr="00081085">
        <w:t xml:space="preserve">(4) Društvo je dužno da predlog iz stava 2. </w:t>
      </w:r>
      <w:proofErr w:type="gramStart"/>
      <w:r w:rsidRPr="00081085">
        <w:t>ovog</w:t>
      </w:r>
      <w:proofErr w:type="gramEnd"/>
      <w:r w:rsidRPr="00081085">
        <w:t xml:space="preserve"> člana objavi na internet stranici društva najkasnije narednog radnog dana od dana prijema predloga. </w:t>
      </w:r>
    </w:p>
    <w:p w:rsidR="00081085" w:rsidRPr="00081085" w:rsidRDefault="00081085" w:rsidP="001E49EA">
      <w:pPr>
        <w:pStyle w:val="NoSpacing"/>
        <w:jc w:val="both"/>
      </w:pPr>
      <w:r w:rsidRPr="00081085">
        <w:t xml:space="preserve">(5) Ako odbor direktora, prihvati predlog iz stava 2. </w:t>
      </w:r>
      <w:proofErr w:type="gramStart"/>
      <w:r w:rsidRPr="00081085">
        <w:t>ovog</w:t>
      </w:r>
      <w:proofErr w:type="gramEnd"/>
      <w:r w:rsidRPr="00081085">
        <w:t xml:space="preserve"> člana, društvo je u obavezi da novi dnevni red bez odlaganja dostavi akcionarima koji imaju pravo na učešće u radu skupštine na način predviđen za dostavljanje poziva za sednicu.</w:t>
      </w:r>
    </w:p>
    <w:p w:rsidR="00081085" w:rsidRPr="00081085" w:rsidRDefault="00081085" w:rsidP="001E49EA">
      <w:pPr>
        <w:pStyle w:val="NoSpacing"/>
        <w:jc w:val="both"/>
      </w:pPr>
      <w:r w:rsidRPr="00081085">
        <w:t xml:space="preserve">(6) Ako odbor direktora ne prihvati predlog za dopunu dnevnog reda, dužan je da predlog dnevnog reda koji je odbijen, ipak, dostavi akcionarima, ako sud u skladu </w:t>
      </w:r>
      <w:proofErr w:type="gramStart"/>
      <w:r w:rsidRPr="00081085">
        <w:t>sa</w:t>
      </w:r>
      <w:proofErr w:type="gramEnd"/>
      <w:r w:rsidRPr="00081085">
        <w:t xml:space="preserve"> zakonom, odredi nove tačke dnevnog reda. Novi dnevni red dostavlja se akcionarima </w:t>
      </w:r>
      <w:proofErr w:type="gramStart"/>
      <w:r w:rsidRPr="00081085">
        <w:t>na</w:t>
      </w:r>
      <w:proofErr w:type="gramEnd"/>
      <w:r w:rsidRPr="00081085">
        <w:t xml:space="preserve"> način predviđen za dostavljanje poziva za sednicu.</w:t>
      </w:r>
    </w:p>
    <w:p w:rsidR="00081085" w:rsidRPr="001E49EA" w:rsidRDefault="00081085" w:rsidP="001E49EA">
      <w:pPr>
        <w:pStyle w:val="NoSpacing"/>
        <w:jc w:val="center"/>
        <w:rPr>
          <w:b/>
        </w:rPr>
      </w:pPr>
      <w:r w:rsidRPr="001E49EA">
        <w:rPr>
          <w:b/>
        </w:rPr>
        <w:t>Glasanje u odsustvu</w:t>
      </w:r>
    </w:p>
    <w:p w:rsidR="00081085" w:rsidRPr="001E49EA" w:rsidRDefault="00034B50" w:rsidP="001E49EA">
      <w:pPr>
        <w:pStyle w:val="NoSpacing"/>
        <w:jc w:val="center"/>
        <w:rPr>
          <w:b/>
          <w:bCs/>
        </w:rPr>
      </w:pPr>
      <w:r w:rsidRPr="001E49EA">
        <w:rPr>
          <w:b/>
          <w:bCs/>
        </w:rPr>
        <w:t>Član 43</w:t>
      </w:r>
    </w:p>
    <w:p w:rsidR="00081085" w:rsidRPr="00034B50" w:rsidRDefault="00081085" w:rsidP="001E49EA">
      <w:pPr>
        <w:pStyle w:val="NoSpacing"/>
        <w:jc w:val="both"/>
      </w:pPr>
      <w:r w:rsidRPr="00081085">
        <w:t>(1) Akcionari mogu da glasaju pisanim putem bez prisustva sednici, uz overu svog potpisa na formula</w:t>
      </w:r>
      <w:r w:rsidR="00731DE6">
        <w:t xml:space="preserve">ru za glasanje </w:t>
      </w:r>
      <w:proofErr w:type="gramStart"/>
      <w:r w:rsidR="00731DE6">
        <w:t xml:space="preserve">koji </w:t>
      </w:r>
      <w:r w:rsidR="00034B50">
        <w:t xml:space="preserve"> podleže</w:t>
      </w:r>
      <w:proofErr w:type="gramEnd"/>
      <w:r w:rsidR="00034B50">
        <w:t xml:space="preserve"> overi od zvančnog organa.</w:t>
      </w:r>
    </w:p>
    <w:p w:rsidR="00081085" w:rsidRPr="00081085" w:rsidRDefault="00081085" w:rsidP="001E49EA">
      <w:pPr>
        <w:pStyle w:val="NoSpacing"/>
        <w:jc w:val="both"/>
      </w:pPr>
      <w:r w:rsidRPr="00081085">
        <w:t xml:space="preserve">(2) Formular za glasanje dostavlja se uz poziv za sednicu </w:t>
      </w:r>
      <w:proofErr w:type="gramStart"/>
      <w:r w:rsidRPr="00081085">
        <w:t>sa</w:t>
      </w:r>
      <w:proofErr w:type="gramEnd"/>
      <w:r w:rsidRPr="00081085">
        <w:t xml:space="preserve"> objašnjenjem o načinu glasanja.</w:t>
      </w:r>
    </w:p>
    <w:p w:rsidR="00081085" w:rsidRPr="00081085" w:rsidRDefault="00081085" w:rsidP="001E49EA">
      <w:pPr>
        <w:pStyle w:val="NoSpacing"/>
        <w:jc w:val="both"/>
      </w:pPr>
      <w:r w:rsidRPr="00081085">
        <w:lastRenderedPageBreak/>
        <w:t xml:space="preserve">(3) Popunjeni formular mora stići do početka sednice skupštine da bi bio uzet u obzir prilikom prebrojavanja glasova. Predsednik skupštine konstatuje </w:t>
      </w:r>
      <w:proofErr w:type="gramStart"/>
      <w:r w:rsidRPr="00081085">
        <w:t>na</w:t>
      </w:r>
      <w:proofErr w:type="gramEnd"/>
      <w:r w:rsidRPr="00081085">
        <w:t xml:space="preserve"> početku sednice koliko je formulara pristiglo i od kojih lica. </w:t>
      </w:r>
    </w:p>
    <w:p w:rsidR="001E49EA" w:rsidRDefault="00081085" w:rsidP="001E49EA">
      <w:pPr>
        <w:pStyle w:val="NoSpacing"/>
        <w:jc w:val="both"/>
      </w:pPr>
      <w:r w:rsidRPr="00081085">
        <w:t xml:space="preserve">(4) Ako se o predlogu za koji je stigao popunjen formular glasa tajno, popunjeni formular mora imati izgled glasačkog listića koji </w:t>
      </w:r>
      <w:proofErr w:type="gramStart"/>
      <w:r w:rsidRPr="00081085">
        <w:t>će</w:t>
      </w:r>
      <w:proofErr w:type="gramEnd"/>
      <w:r w:rsidRPr="00081085">
        <w:t xml:space="preserve"> biti korišćen na sednici, mora biti zapakovan u kovertu i presavijen tako da se ne vidi za šta je glasano. Predsednik skupštine otvara koverte </w:t>
      </w:r>
      <w:proofErr w:type="gramStart"/>
      <w:r w:rsidRPr="00081085">
        <w:t>sa</w:t>
      </w:r>
      <w:proofErr w:type="gramEnd"/>
      <w:r w:rsidRPr="00081085">
        <w:t xml:space="preserve"> takvim listićima i ubacuje ih u glasačku kutiju uz zapisničko konstatovanje koliki broj listića je ubačen i u ime kojih lica. </w:t>
      </w:r>
    </w:p>
    <w:p w:rsidR="001E49EA" w:rsidRPr="00081085" w:rsidRDefault="001E49EA" w:rsidP="001E49EA">
      <w:pPr>
        <w:pStyle w:val="NoSpacing"/>
        <w:jc w:val="both"/>
      </w:pPr>
    </w:p>
    <w:p w:rsidR="00081085" w:rsidRPr="001E49EA" w:rsidRDefault="00081085" w:rsidP="001E49EA">
      <w:pPr>
        <w:pStyle w:val="NoSpacing"/>
        <w:jc w:val="center"/>
        <w:rPr>
          <w:b/>
        </w:rPr>
      </w:pPr>
      <w:r w:rsidRPr="001E49EA">
        <w:rPr>
          <w:b/>
        </w:rPr>
        <w:t>Glasanje preko punomoćnika</w:t>
      </w:r>
    </w:p>
    <w:p w:rsidR="00081085" w:rsidRPr="001E49EA" w:rsidRDefault="00034B50" w:rsidP="001E49EA">
      <w:pPr>
        <w:pStyle w:val="NoSpacing"/>
        <w:jc w:val="center"/>
        <w:rPr>
          <w:b/>
          <w:bCs/>
        </w:rPr>
      </w:pPr>
      <w:r w:rsidRPr="001E49EA">
        <w:rPr>
          <w:b/>
          <w:bCs/>
        </w:rPr>
        <w:t>Član 44</w:t>
      </w:r>
    </w:p>
    <w:p w:rsidR="00081085" w:rsidRPr="00081085" w:rsidRDefault="00081085" w:rsidP="001E49EA">
      <w:pPr>
        <w:pStyle w:val="NoSpacing"/>
        <w:jc w:val="both"/>
      </w:pPr>
      <w:r w:rsidRPr="00081085">
        <w:t xml:space="preserve">(1) Akcionar ima pravo da putem punomoćja ovlasti određeno lice da u njegovo ime učestvuje u radu skupštine, uključujući i pravo da u njegovo ime glasa (punomoćje za glasanje). </w:t>
      </w:r>
    </w:p>
    <w:p w:rsidR="00081085" w:rsidRPr="00081085" w:rsidRDefault="00081085" w:rsidP="001E49EA">
      <w:pPr>
        <w:pStyle w:val="NoSpacing"/>
        <w:jc w:val="both"/>
      </w:pPr>
      <w:r w:rsidRPr="00081085">
        <w:t xml:space="preserve">(2) Punomoćnik iz stava 1. </w:t>
      </w:r>
      <w:proofErr w:type="gramStart"/>
      <w:r w:rsidRPr="00081085">
        <w:t>ovog</w:t>
      </w:r>
      <w:proofErr w:type="gramEnd"/>
      <w:r w:rsidRPr="00081085">
        <w:t xml:space="preserve"> člana ima ista prava u pogledu učešća u radu sednice skupštine kao i akcionar koji ga je ovlastio. </w:t>
      </w:r>
    </w:p>
    <w:p w:rsidR="00081085" w:rsidRPr="00081085" w:rsidRDefault="00081085" w:rsidP="001E49EA">
      <w:pPr>
        <w:pStyle w:val="NoSpacing"/>
        <w:jc w:val="both"/>
      </w:pPr>
      <w:r w:rsidRPr="00081085">
        <w:t xml:space="preserve">(3) Ako je punomoćje za glasanje izdato većem broju lica, smatraće se da je svako </w:t>
      </w:r>
      <w:proofErr w:type="gramStart"/>
      <w:r w:rsidRPr="00081085">
        <w:t>od</w:t>
      </w:r>
      <w:proofErr w:type="gramEnd"/>
      <w:r w:rsidRPr="00081085">
        <w:t xml:space="preserve"> punomoćnika ponaosob ovlašćen za glasanje. </w:t>
      </w:r>
    </w:p>
    <w:p w:rsidR="00081085" w:rsidRPr="00081085" w:rsidRDefault="00081085" w:rsidP="001E49EA">
      <w:pPr>
        <w:pStyle w:val="NoSpacing"/>
        <w:jc w:val="both"/>
      </w:pPr>
      <w:r w:rsidRPr="00081085">
        <w:t xml:space="preserve">(4) Ako sednici pristupi više od jednog punomoćnika istog akcionara po osnovu istih akcija, Društvo će kao punomoćnika prihvatiti lice sa najkasnijim datumom na punomoćju za glasanje, a ako ima više od jednog punomoćja za glasanje koja imaju isti najkasniji datum Društvo je ovlašćeno da kao punomoćnika prihvati samo jedno od tih lica. </w:t>
      </w:r>
    </w:p>
    <w:p w:rsidR="00081085" w:rsidRPr="00081085" w:rsidRDefault="00081085" w:rsidP="001E49EA">
      <w:pPr>
        <w:pStyle w:val="NoSpacing"/>
        <w:jc w:val="both"/>
      </w:pPr>
      <w:r w:rsidRPr="00081085">
        <w:t xml:space="preserve">(5) Punomoćje za glasanje daje se u pisanoj formi i sadrži naročito: </w:t>
      </w:r>
    </w:p>
    <w:p w:rsidR="00081085" w:rsidRPr="00081085" w:rsidRDefault="00081085" w:rsidP="001E49EA">
      <w:pPr>
        <w:pStyle w:val="NoSpacing"/>
        <w:jc w:val="both"/>
      </w:pPr>
      <w:r w:rsidRPr="00081085">
        <w:t xml:space="preserve">1. </w:t>
      </w:r>
      <w:proofErr w:type="gramStart"/>
      <w:r w:rsidRPr="00081085">
        <w:t>ime</w:t>
      </w:r>
      <w:proofErr w:type="gramEnd"/>
      <w:r w:rsidRPr="00081085">
        <w:t xml:space="preserve">, jedinstveni matični broj i prebivalište akcionara koji je domaće fizičko lice, odnosno ime, broj pasoša ili drugi identifikacioni broj i prebivalište akcionara koji je strano fizičko lice, odnosno poslovno ime, matični broj i sedište akcionara koji je domaće pravno lice, odnosno poslovno ime, broj registracije ili drugi identifikacioni broj i sedište akcionara koji je strano pravno lice; </w:t>
      </w:r>
    </w:p>
    <w:p w:rsidR="00081085" w:rsidRPr="00081085" w:rsidRDefault="00081085" w:rsidP="001E49EA">
      <w:pPr>
        <w:pStyle w:val="NoSpacing"/>
        <w:jc w:val="both"/>
      </w:pPr>
      <w:r w:rsidRPr="00081085">
        <w:t xml:space="preserve">2. </w:t>
      </w:r>
      <w:proofErr w:type="gramStart"/>
      <w:r w:rsidRPr="00081085">
        <w:t>ime</w:t>
      </w:r>
      <w:proofErr w:type="gramEnd"/>
      <w:r w:rsidRPr="00081085">
        <w:t xml:space="preserve"> punomoćnika, sa svim podacima stava 5. </w:t>
      </w:r>
      <w:proofErr w:type="gramStart"/>
      <w:r w:rsidRPr="00081085">
        <w:t>tačka</w:t>
      </w:r>
      <w:proofErr w:type="gramEnd"/>
      <w:r w:rsidRPr="00081085">
        <w:t xml:space="preserve"> 1. </w:t>
      </w:r>
      <w:proofErr w:type="gramStart"/>
      <w:r w:rsidRPr="00081085">
        <w:t>ovog</w:t>
      </w:r>
      <w:proofErr w:type="gramEnd"/>
      <w:r w:rsidRPr="00081085">
        <w:t xml:space="preserve"> člana; </w:t>
      </w:r>
    </w:p>
    <w:p w:rsidR="00081085" w:rsidRPr="00081085" w:rsidRDefault="00081085" w:rsidP="001E49EA">
      <w:pPr>
        <w:pStyle w:val="NoSpacing"/>
        <w:jc w:val="both"/>
      </w:pPr>
      <w:r w:rsidRPr="00081085">
        <w:t xml:space="preserve">3. </w:t>
      </w:r>
      <w:proofErr w:type="gramStart"/>
      <w:r w:rsidRPr="00081085">
        <w:t>broj</w:t>
      </w:r>
      <w:proofErr w:type="gramEnd"/>
      <w:r w:rsidRPr="00081085">
        <w:t xml:space="preserve">, vrstu i klasu akcija za koje se punomoćje izdaje. </w:t>
      </w:r>
    </w:p>
    <w:p w:rsidR="00081085" w:rsidRPr="00081085" w:rsidRDefault="00081085" w:rsidP="001E49EA">
      <w:pPr>
        <w:pStyle w:val="NoSpacing"/>
        <w:jc w:val="both"/>
      </w:pPr>
      <w:r w:rsidRPr="00081085">
        <w:t>(6) Ako fizičko lice daje punomoćje za glasanje ono</w:t>
      </w:r>
      <w:r w:rsidR="00731DE6">
        <w:t xml:space="preserve"> </w:t>
      </w:r>
      <w:r w:rsidR="00034B50">
        <w:t xml:space="preserve"> </w:t>
      </w:r>
      <w:r w:rsidRPr="00081085">
        <w:t xml:space="preserve"> mora biti overeno u skladu </w:t>
      </w:r>
      <w:proofErr w:type="gramStart"/>
      <w:r w:rsidRPr="00081085">
        <w:t>sa</w:t>
      </w:r>
      <w:proofErr w:type="gramEnd"/>
      <w:r w:rsidRPr="00081085">
        <w:t xml:space="preserve"> zakonom kojim se uređuje overa potpisa. </w:t>
      </w:r>
    </w:p>
    <w:p w:rsidR="00081085" w:rsidRPr="00081085" w:rsidRDefault="00081085" w:rsidP="001E49EA">
      <w:pPr>
        <w:pStyle w:val="NoSpacing"/>
        <w:jc w:val="both"/>
      </w:pPr>
      <w:r w:rsidRPr="00081085">
        <w:t xml:space="preserve">(7) Punomoćje za glasanje može se dati i elektronskim putem. Ovakvo punomoćje može biti dato samo </w:t>
      </w:r>
      <w:proofErr w:type="gramStart"/>
      <w:r w:rsidRPr="00081085">
        <w:t>sa</w:t>
      </w:r>
      <w:proofErr w:type="gramEnd"/>
      <w:r w:rsidRPr="00081085">
        <w:t xml:space="preserve"> elektronske adrese koja je prijavljena Društvu kao adresa koju akcionar koristi za komunikaciju sa Društvom i pod uslovom da je akcionar dostavio Društvu broj mobilnog telefona putem koga se akcionar može kontaktirati radi provere autentičnosti elektronske poruke.</w:t>
      </w:r>
    </w:p>
    <w:p w:rsidR="00081085" w:rsidRPr="00081085" w:rsidRDefault="00081085" w:rsidP="001E49EA">
      <w:pPr>
        <w:pStyle w:val="NoSpacing"/>
        <w:jc w:val="both"/>
      </w:pPr>
      <w:r w:rsidRPr="00081085">
        <w:t xml:space="preserve">(8) Punomoćje koje se daje elektronskim putem mora biti potpisano kvalifikovanim elektronskim potpisom u skladu </w:t>
      </w:r>
      <w:proofErr w:type="gramStart"/>
      <w:r w:rsidRPr="00081085">
        <w:t>sa</w:t>
      </w:r>
      <w:proofErr w:type="gramEnd"/>
      <w:r w:rsidRPr="00081085">
        <w:t xml:space="preserve"> zakonom kojim se uređuje elektronski potpis. </w:t>
      </w:r>
    </w:p>
    <w:p w:rsidR="00081085" w:rsidRPr="00081085" w:rsidRDefault="00081085" w:rsidP="001E49EA">
      <w:pPr>
        <w:pStyle w:val="NoSpacing"/>
        <w:jc w:val="both"/>
      </w:pPr>
      <w:r w:rsidRPr="00081085">
        <w:t xml:space="preserve">(9) Po dobijanju elektronske poruke </w:t>
      </w:r>
      <w:proofErr w:type="gramStart"/>
      <w:r w:rsidRPr="00081085">
        <w:t>sa</w:t>
      </w:r>
      <w:proofErr w:type="gramEnd"/>
      <w:r w:rsidRPr="00081085">
        <w:t xml:space="preserve"> punomoćjem za glasanje jedan od direktora ili lice koje generalni direktor ovlasti poziva akcionara na broj mobilnog telefona iz stava 7. </w:t>
      </w:r>
      <w:proofErr w:type="gramStart"/>
      <w:r w:rsidRPr="00081085">
        <w:t>ovog</w:t>
      </w:r>
      <w:proofErr w:type="gramEnd"/>
      <w:r w:rsidRPr="00081085">
        <w:t xml:space="preserve"> člana radi provere autentičnosti elektronske poruke i o ishodu poziva sačinjava službenu belešku koju dostavlja predsedniku skupštine. Ako je broj mobilnog nedostupan </w:t>
      </w:r>
      <w:proofErr w:type="gramStart"/>
      <w:r w:rsidRPr="00081085">
        <w:t>ili</w:t>
      </w:r>
      <w:proofErr w:type="gramEnd"/>
      <w:r w:rsidRPr="00081085">
        <w:t xml:space="preserve"> se iz drugih razloga ne može kontaktirati, lice koje je zaduženo za proveru pokušaće da ostvari kontakt više puta, najmanje jednom dnevno, sve do dana održavanja sednice skupštine. </w:t>
      </w:r>
    </w:p>
    <w:p w:rsidR="00081085" w:rsidRPr="00081085" w:rsidRDefault="00081085" w:rsidP="001E49EA">
      <w:pPr>
        <w:pStyle w:val="NoSpacing"/>
        <w:jc w:val="both"/>
      </w:pPr>
      <w:r w:rsidRPr="00081085">
        <w:t xml:space="preserve">(10) Društvo uz poziv za sednicu dostavlja i obrazac punomoćja </w:t>
      </w:r>
      <w:proofErr w:type="gramStart"/>
      <w:r w:rsidRPr="00081085">
        <w:t>sa</w:t>
      </w:r>
      <w:proofErr w:type="gramEnd"/>
      <w:r w:rsidRPr="00081085">
        <w:t xml:space="preserve"> objašnjenjem kako se punomoćje daje. Upotreba obrasca nije obavezna, već akcionar može dati punomoćje i </w:t>
      </w:r>
      <w:proofErr w:type="gramStart"/>
      <w:r w:rsidRPr="00081085">
        <w:t>na</w:t>
      </w:r>
      <w:proofErr w:type="gramEnd"/>
      <w:r w:rsidRPr="00081085">
        <w:t xml:space="preserve"> drugi odgovarajući način, bez korišćenja dostavljenog obrasca. </w:t>
      </w:r>
    </w:p>
    <w:p w:rsidR="00081085" w:rsidRPr="00081085" w:rsidRDefault="00081085" w:rsidP="001E49EA">
      <w:pPr>
        <w:pStyle w:val="NoSpacing"/>
        <w:jc w:val="both"/>
      </w:pPr>
      <w:r w:rsidRPr="00081085">
        <w:t xml:space="preserve">(11) Ako punomoćje za glasanje sadrži uputstva </w:t>
      </w:r>
      <w:proofErr w:type="gramStart"/>
      <w:r w:rsidRPr="00081085">
        <w:t>ili</w:t>
      </w:r>
      <w:proofErr w:type="gramEnd"/>
      <w:r w:rsidRPr="00081085">
        <w:t xml:space="preserve"> naloge za ostvarivanje prava glasa, punomoćnik je dužan da postupa po njima, a ako punomoćje ne sadrži uputstvo punomoćnik je dužan da glasa savesno i u najboljem interesu akcionara. </w:t>
      </w:r>
      <w:proofErr w:type="gramStart"/>
      <w:r w:rsidRPr="00081085">
        <w:t xml:space="preserve">Nalozi i uputstva moraju biti jasni i precizni i dati po tačkama dnevnog </w:t>
      </w:r>
      <w:r w:rsidRPr="00081085">
        <w:lastRenderedPageBreak/>
        <w:t>reda.</w:t>
      </w:r>
      <w:proofErr w:type="gramEnd"/>
      <w:r w:rsidRPr="00081085">
        <w:t xml:space="preserve"> Nalozi i uputstva obavezuju punomoćnika, </w:t>
      </w:r>
      <w:proofErr w:type="gramStart"/>
      <w:r w:rsidRPr="00081085">
        <w:t>ali</w:t>
      </w:r>
      <w:proofErr w:type="gramEnd"/>
      <w:r w:rsidRPr="00081085">
        <w:t xml:space="preserve"> je za skupštinu i Društvo merodavno izjašnjenje punomoćnika, čak i kad je ono u suprotnosti sa nalozima i uputstvima. </w:t>
      </w:r>
    </w:p>
    <w:p w:rsidR="00081085" w:rsidRPr="00081085" w:rsidRDefault="00081085" w:rsidP="001E49EA">
      <w:pPr>
        <w:pStyle w:val="NoSpacing"/>
        <w:jc w:val="both"/>
      </w:pPr>
      <w:r w:rsidRPr="00081085">
        <w:t xml:space="preserve">(12) Ako je u punomoćju za glasanje navedeno da se daje za jednu sednicu skupštine, ono važi i za ponovljenu sednicu. </w:t>
      </w:r>
    </w:p>
    <w:p w:rsidR="00081085" w:rsidRPr="00081085" w:rsidRDefault="00081085" w:rsidP="001E49EA">
      <w:pPr>
        <w:pStyle w:val="NoSpacing"/>
        <w:jc w:val="both"/>
      </w:pPr>
      <w:r w:rsidRPr="00081085">
        <w:t xml:space="preserve">(13) Ako u punomoćju za glasanje nije navedeno da se daje za jednu sednicu skupštine, ono važi i za sve naredne sednice skupštine do opoziva, odnosno do isteka perioda </w:t>
      </w:r>
      <w:proofErr w:type="gramStart"/>
      <w:r w:rsidRPr="00081085">
        <w:t>na</w:t>
      </w:r>
      <w:proofErr w:type="gramEnd"/>
      <w:r w:rsidRPr="00081085">
        <w:t xml:space="preserve"> koji je dato. </w:t>
      </w:r>
    </w:p>
    <w:p w:rsidR="00081085" w:rsidRPr="00081085" w:rsidRDefault="00081085" w:rsidP="001E49EA">
      <w:pPr>
        <w:pStyle w:val="NoSpacing"/>
        <w:jc w:val="both"/>
      </w:pPr>
      <w:r w:rsidRPr="00081085">
        <w:t xml:space="preserve">(14) Punomoćje za glasanje nije prenosivo. </w:t>
      </w:r>
    </w:p>
    <w:p w:rsidR="00081085" w:rsidRPr="00081085" w:rsidRDefault="00081085" w:rsidP="001E49EA">
      <w:pPr>
        <w:pStyle w:val="NoSpacing"/>
        <w:jc w:val="both"/>
      </w:pPr>
      <w:r w:rsidRPr="00081085">
        <w:t xml:space="preserve">(15) Ako je punomoćnik pravno lice, ono pravo glasa vrši preko svog zakonskog zastupnika </w:t>
      </w:r>
      <w:proofErr w:type="gramStart"/>
      <w:r w:rsidRPr="00081085">
        <w:t>ili</w:t>
      </w:r>
      <w:proofErr w:type="gramEnd"/>
      <w:r w:rsidRPr="00081085">
        <w:t xml:space="preserve"> drugog za to posebno ovlašćenog lica, koje može isključivo biti član organa tog pravnog lica ili njegov zaposleni. </w:t>
      </w:r>
    </w:p>
    <w:p w:rsidR="00081085" w:rsidRPr="00081085" w:rsidRDefault="00081085" w:rsidP="001E49EA">
      <w:pPr>
        <w:pStyle w:val="NoSpacing"/>
        <w:jc w:val="both"/>
      </w:pPr>
      <w:r w:rsidRPr="00081085">
        <w:t xml:space="preserve">(16) Akcionar može da izmeni ili opozove punomoćje u svakom trenutku do dana održavanja sednice pisanim putem, pod uslovom da o tome do dana održavanja sednice obavesti punomoćnika i društvo. </w:t>
      </w:r>
    </w:p>
    <w:p w:rsidR="00081085" w:rsidRPr="00081085" w:rsidRDefault="00081085" w:rsidP="001E49EA">
      <w:pPr>
        <w:pStyle w:val="NoSpacing"/>
        <w:jc w:val="both"/>
      </w:pPr>
      <w:r w:rsidRPr="00081085">
        <w:t>(17) Smatra se da je punomoćje opozvano ako akcionar lično pristupi sednici skupštine.</w:t>
      </w:r>
    </w:p>
    <w:p w:rsidR="00081085" w:rsidRPr="001E49EA" w:rsidRDefault="00081085" w:rsidP="001E49EA">
      <w:pPr>
        <w:pStyle w:val="NoSpacing"/>
        <w:jc w:val="center"/>
        <w:rPr>
          <w:b/>
        </w:rPr>
      </w:pPr>
      <w:r w:rsidRPr="001E49EA">
        <w:rPr>
          <w:b/>
        </w:rPr>
        <w:t>Punomoćnik</w:t>
      </w:r>
    </w:p>
    <w:p w:rsidR="00081085" w:rsidRPr="001E49EA" w:rsidRDefault="00034B50" w:rsidP="001E49EA">
      <w:pPr>
        <w:pStyle w:val="NoSpacing"/>
        <w:jc w:val="center"/>
        <w:rPr>
          <w:b/>
          <w:bCs/>
        </w:rPr>
      </w:pPr>
      <w:r w:rsidRPr="001E49EA">
        <w:rPr>
          <w:b/>
          <w:bCs/>
        </w:rPr>
        <w:t>Član 45</w:t>
      </w:r>
    </w:p>
    <w:p w:rsidR="00081085" w:rsidRPr="00081085" w:rsidRDefault="00081085" w:rsidP="001E49EA">
      <w:pPr>
        <w:pStyle w:val="NoSpacing"/>
        <w:jc w:val="both"/>
      </w:pPr>
      <w:r w:rsidRPr="00081085">
        <w:t xml:space="preserve">(1) Punomoćnik akcionara može biti svako poslovno sposobno lice. </w:t>
      </w:r>
    </w:p>
    <w:p w:rsidR="00081085" w:rsidRPr="00081085" w:rsidRDefault="00081085" w:rsidP="001E49EA">
      <w:pPr>
        <w:pStyle w:val="NoSpacing"/>
        <w:jc w:val="both"/>
      </w:pPr>
      <w:r w:rsidRPr="00081085">
        <w:t xml:space="preserve">(2) Punomoćnik ne može biti lice koje je generalni direktor </w:t>
      </w:r>
      <w:proofErr w:type="gramStart"/>
      <w:r w:rsidRPr="00081085">
        <w:t>ili</w:t>
      </w:r>
      <w:proofErr w:type="gramEnd"/>
      <w:r w:rsidRPr="00081085">
        <w:t xml:space="preserve"> član odbora direktora Društva. </w:t>
      </w:r>
    </w:p>
    <w:p w:rsidR="00081085" w:rsidRPr="00081085" w:rsidRDefault="00081085" w:rsidP="001E49EA">
      <w:pPr>
        <w:pStyle w:val="NoSpacing"/>
        <w:jc w:val="both"/>
      </w:pPr>
      <w:r w:rsidRPr="00081085">
        <w:t xml:space="preserve">(3) Punomoćnik akcionara ne može biti </w:t>
      </w:r>
      <w:proofErr w:type="gramStart"/>
      <w:r w:rsidRPr="00081085">
        <w:t>ni</w:t>
      </w:r>
      <w:proofErr w:type="gramEnd"/>
      <w:r w:rsidRPr="00081085">
        <w:t xml:space="preserve"> lice koje je: </w:t>
      </w:r>
    </w:p>
    <w:p w:rsidR="00081085" w:rsidRPr="00081085" w:rsidRDefault="00081085" w:rsidP="001E49EA">
      <w:pPr>
        <w:pStyle w:val="NoSpacing"/>
        <w:jc w:val="both"/>
      </w:pPr>
      <w:r w:rsidRPr="00081085">
        <w:t xml:space="preserve">1. </w:t>
      </w:r>
      <w:proofErr w:type="gramStart"/>
      <w:r w:rsidRPr="00081085">
        <w:t>kontrolni</w:t>
      </w:r>
      <w:proofErr w:type="gramEnd"/>
      <w:r w:rsidRPr="00081085">
        <w:t xml:space="preserve"> akcionar Društva ili je lice koje je pod kontrolom kontrolnog akcionara; </w:t>
      </w:r>
    </w:p>
    <w:p w:rsidR="00081085" w:rsidRPr="00081085" w:rsidRDefault="00081085" w:rsidP="001E49EA">
      <w:pPr>
        <w:pStyle w:val="NoSpacing"/>
        <w:jc w:val="both"/>
      </w:pPr>
      <w:r w:rsidRPr="00081085">
        <w:t xml:space="preserve">2. </w:t>
      </w:r>
      <w:proofErr w:type="gramStart"/>
      <w:r w:rsidRPr="00081085">
        <w:t>generalni</w:t>
      </w:r>
      <w:proofErr w:type="gramEnd"/>
      <w:r w:rsidRPr="00081085">
        <w:t xml:space="preserve"> direktor ili član odbora direktora Društva, ili lice koje ima to svojstvo u drugom društvu koje je kontrolni akcionar društva ili u društvu koje je pod kontrolom kontrolnog akcionara; </w:t>
      </w:r>
    </w:p>
    <w:p w:rsidR="00081085" w:rsidRPr="00081085" w:rsidRDefault="00081085" w:rsidP="001E49EA">
      <w:pPr>
        <w:pStyle w:val="NoSpacing"/>
        <w:jc w:val="both"/>
      </w:pPr>
      <w:r w:rsidRPr="00081085">
        <w:t xml:space="preserve">3. </w:t>
      </w:r>
      <w:proofErr w:type="gramStart"/>
      <w:r w:rsidRPr="00081085">
        <w:t>zaposleni</w:t>
      </w:r>
      <w:proofErr w:type="gramEnd"/>
      <w:r w:rsidRPr="00081085">
        <w:t xml:space="preserve"> u Društvu ili lice koje ima to svojstvo u drugom Društvu koje je kontrolni akcionar društva ili u društvu koje je pod kontrolom kontrolnog akcionara; </w:t>
      </w:r>
    </w:p>
    <w:p w:rsidR="00081085" w:rsidRPr="00081085" w:rsidRDefault="00081085" w:rsidP="001E49EA">
      <w:pPr>
        <w:pStyle w:val="NoSpacing"/>
        <w:jc w:val="both"/>
      </w:pPr>
      <w:r w:rsidRPr="00081085">
        <w:t xml:space="preserve">4. </w:t>
      </w:r>
      <w:proofErr w:type="gramStart"/>
      <w:r w:rsidRPr="00081085">
        <w:t>lice</w:t>
      </w:r>
      <w:proofErr w:type="gramEnd"/>
      <w:r w:rsidRPr="00081085">
        <w:t xml:space="preserve"> koje se u skladu sa Zakonom smatra povezanim licem sa fizičkim licem iz tač. 1-3. ovog stava; </w:t>
      </w:r>
      <w:proofErr w:type="gramStart"/>
      <w:r w:rsidRPr="00081085">
        <w:t>ili</w:t>
      </w:r>
      <w:proofErr w:type="gramEnd"/>
      <w:r w:rsidRPr="00081085">
        <w:t xml:space="preserve"> </w:t>
      </w:r>
    </w:p>
    <w:p w:rsidR="00081085" w:rsidRPr="00081085" w:rsidRDefault="00081085" w:rsidP="001E49EA">
      <w:pPr>
        <w:pStyle w:val="NoSpacing"/>
        <w:jc w:val="both"/>
      </w:pPr>
      <w:r w:rsidRPr="00081085">
        <w:t xml:space="preserve">5. </w:t>
      </w:r>
      <w:proofErr w:type="gramStart"/>
      <w:r w:rsidRPr="00081085">
        <w:t>revizor</w:t>
      </w:r>
      <w:proofErr w:type="gramEnd"/>
      <w:r w:rsidRPr="00081085">
        <w:t xml:space="preserve"> društva ili zaposleni u licu koje obavlja reviziju društva, ili lice koje ima to svojstvo u drugom društvu koje je kontrolni akcionar društva ili u društvu koje je pod kontrolom kontrolnog akcionara. </w:t>
      </w:r>
    </w:p>
    <w:p w:rsidR="00081085" w:rsidRPr="00081085" w:rsidRDefault="00081085" w:rsidP="001E49EA">
      <w:pPr>
        <w:pStyle w:val="NoSpacing"/>
        <w:jc w:val="both"/>
      </w:pPr>
      <w:r w:rsidRPr="00081085">
        <w:t xml:space="preserve">(4) Odredbe stava 3. </w:t>
      </w:r>
      <w:proofErr w:type="gramStart"/>
      <w:r w:rsidRPr="00081085">
        <w:t>tač</w:t>
      </w:r>
      <w:proofErr w:type="gramEnd"/>
      <w:r w:rsidRPr="00081085">
        <w:t xml:space="preserve">. 1-4. ovog člana ne primenjuju se </w:t>
      </w:r>
      <w:proofErr w:type="gramStart"/>
      <w:r w:rsidRPr="00081085">
        <w:t>na</w:t>
      </w:r>
      <w:proofErr w:type="gramEnd"/>
      <w:r w:rsidRPr="00081085">
        <w:t xml:space="preserve"> punomoćnika kontrolnog akcionara. </w:t>
      </w:r>
    </w:p>
    <w:p w:rsidR="00081085" w:rsidRPr="00081085" w:rsidRDefault="00081085" w:rsidP="001E49EA">
      <w:pPr>
        <w:pStyle w:val="NoSpacing"/>
        <w:jc w:val="both"/>
      </w:pPr>
      <w:r w:rsidRPr="00081085">
        <w:t xml:space="preserve">(5) Ako je jedno lice ovlašćeno </w:t>
      </w:r>
      <w:proofErr w:type="gramStart"/>
      <w:r w:rsidRPr="00081085">
        <w:t>od</w:t>
      </w:r>
      <w:proofErr w:type="gramEnd"/>
      <w:r w:rsidRPr="00081085">
        <w:t xml:space="preserve"> strane više akcionara kao punomoćnik za glasanje, ono može vršiti pravo glasa različito za svakog od tih akcionara. </w:t>
      </w:r>
    </w:p>
    <w:p w:rsidR="00081085" w:rsidRPr="00081085" w:rsidRDefault="00081085" w:rsidP="001E49EA">
      <w:pPr>
        <w:pStyle w:val="NoSpacing"/>
        <w:jc w:val="both"/>
      </w:pPr>
      <w:r w:rsidRPr="00081085">
        <w:t xml:space="preserve">(6) Ako je u pozivu za sednicu akcionarima predloženo jedno </w:t>
      </w:r>
      <w:proofErr w:type="gramStart"/>
      <w:r w:rsidRPr="00081085">
        <w:t>ili</w:t>
      </w:r>
      <w:proofErr w:type="gramEnd"/>
      <w:r w:rsidRPr="00081085">
        <w:t xml:space="preserve"> više lica kojima akcionari mogu dati punomoćje za glasanje, za svako od tih lica se u tom pozivu moraju navesti sve činjenice i okolnosti od značaja za utvrđivanje postojanja sukoba interesa opisanom u ovom članu. </w:t>
      </w:r>
    </w:p>
    <w:p w:rsidR="00731DE6" w:rsidRPr="001E49EA" w:rsidRDefault="00081085" w:rsidP="001E49EA">
      <w:pPr>
        <w:pStyle w:val="NoSpacing"/>
        <w:jc w:val="both"/>
      </w:pPr>
      <w:r w:rsidRPr="00081085">
        <w:t xml:space="preserve">(7) Lica koja su predložena za punomoćnike dužna su da obaveste izvršni i odbor direktora o svim činjenicama i okolnostima iz stava 1. </w:t>
      </w:r>
      <w:proofErr w:type="gramStart"/>
      <w:r w:rsidRPr="00081085">
        <w:t>ovog</w:t>
      </w:r>
      <w:proofErr w:type="gramEnd"/>
      <w:r w:rsidRPr="00081085">
        <w:t xml:space="preserve"> člana odmah po saznanju o postojanju tih činjenica ili okolnosti.</w:t>
      </w:r>
    </w:p>
    <w:p w:rsidR="00081085" w:rsidRPr="001E49EA" w:rsidRDefault="00081085" w:rsidP="001E49EA">
      <w:pPr>
        <w:pStyle w:val="NoSpacing"/>
        <w:jc w:val="center"/>
        <w:rPr>
          <w:b/>
        </w:rPr>
      </w:pPr>
      <w:r w:rsidRPr="001E49EA">
        <w:rPr>
          <w:b/>
        </w:rPr>
        <w:t>Identifikacija akcionara</w:t>
      </w:r>
    </w:p>
    <w:p w:rsidR="00081085" w:rsidRPr="001E49EA" w:rsidRDefault="00EA6AE9" w:rsidP="001E49EA">
      <w:pPr>
        <w:pStyle w:val="NoSpacing"/>
        <w:jc w:val="center"/>
        <w:rPr>
          <w:b/>
          <w:bCs/>
        </w:rPr>
      </w:pPr>
      <w:r w:rsidRPr="001E49EA">
        <w:rPr>
          <w:b/>
          <w:bCs/>
        </w:rPr>
        <w:t>Član 46</w:t>
      </w:r>
    </w:p>
    <w:p w:rsidR="00081085" w:rsidRPr="00081085" w:rsidRDefault="00081085" w:rsidP="001E49EA">
      <w:pPr>
        <w:pStyle w:val="NoSpacing"/>
        <w:jc w:val="both"/>
      </w:pPr>
      <w:r w:rsidRPr="00081085">
        <w:t xml:space="preserve">(1) Akcionar-fizičko lice identifikuje se prilikom pristupanja sednici skupštine ličnom kartom </w:t>
      </w:r>
      <w:proofErr w:type="gramStart"/>
      <w:r w:rsidRPr="00081085">
        <w:t>ili</w:t>
      </w:r>
      <w:proofErr w:type="gramEnd"/>
      <w:r w:rsidRPr="00081085">
        <w:t xml:space="preserve"> drugom legitimacijom koja sadrži sliku.</w:t>
      </w:r>
    </w:p>
    <w:p w:rsidR="00081085" w:rsidRPr="00081085" w:rsidRDefault="00081085" w:rsidP="001E49EA">
      <w:pPr>
        <w:pStyle w:val="NoSpacing"/>
        <w:jc w:val="both"/>
      </w:pPr>
      <w:r w:rsidRPr="00081085">
        <w:t>(2) Punomoćnik akcionara identifikuje se punomoćjem koje</w:t>
      </w:r>
      <w:r w:rsidR="00EA6AE9">
        <w:t>,</w:t>
      </w:r>
      <w:r w:rsidRPr="00081085">
        <w:t xml:space="preserve"> za akcionara koji je fizičko lice</w:t>
      </w:r>
      <w:r w:rsidR="00731DE6">
        <w:t xml:space="preserve">, </w:t>
      </w:r>
      <w:r w:rsidR="00EA6AE9">
        <w:t xml:space="preserve"> </w:t>
      </w:r>
      <w:r w:rsidRPr="00081085">
        <w:t xml:space="preserve"> mora biti overeno </w:t>
      </w:r>
      <w:proofErr w:type="gramStart"/>
      <w:r w:rsidRPr="00081085">
        <w:t>od</w:t>
      </w:r>
      <w:proofErr w:type="gramEnd"/>
      <w:r w:rsidRPr="00081085">
        <w:t xml:space="preserve"> strane organa koji vrši overu potpisa.</w:t>
      </w:r>
    </w:p>
    <w:p w:rsidR="00081085" w:rsidRPr="001E49EA" w:rsidRDefault="00081085" w:rsidP="001E49EA">
      <w:pPr>
        <w:pStyle w:val="NoSpacing"/>
        <w:jc w:val="center"/>
        <w:rPr>
          <w:b/>
        </w:rPr>
      </w:pPr>
      <w:r w:rsidRPr="001E49EA">
        <w:rPr>
          <w:b/>
        </w:rPr>
        <w:t>Kvorum</w:t>
      </w:r>
    </w:p>
    <w:p w:rsidR="00081085" w:rsidRPr="001E49EA" w:rsidRDefault="00BF3C1B" w:rsidP="001E49EA">
      <w:pPr>
        <w:pStyle w:val="NoSpacing"/>
        <w:jc w:val="center"/>
        <w:rPr>
          <w:b/>
          <w:bCs/>
        </w:rPr>
      </w:pPr>
      <w:r w:rsidRPr="001E49EA">
        <w:rPr>
          <w:b/>
          <w:bCs/>
        </w:rPr>
        <w:t>Član 47</w:t>
      </w:r>
    </w:p>
    <w:p w:rsidR="00081085" w:rsidRPr="00081085" w:rsidRDefault="00081085" w:rsidP="001E49EA">
      <w:pPr>
        <w:pStyle w:val="NoSpacing"/>
        <w:jc w:val="both"/>
      </w:pPr>
      <w:r w:rsidRPr="00081085">
        <w:t xml:space="preserve">(1) Kvorum za sednicu skupštine čini obična većina </w:t>
      </w:r>
      <w:proofErr w:type="gramStart"/>
      <w:r w:rsidRPr="00081085">
        <w:t>od</w:t>
      </w:r>
      <w:proofErr w:type="gramEnd"/>
      <w:r w:rsidRPr="00081085">
        <w:t xml:space="preserve"> ukupnog broja glasova u skupštini Društva, a kada je propisano da o određenom pitanju glasaju samo akcionari određene vrste ili klase akcija, kvorum čini obična većina od ukupnog broja glasova te klase akcija sa pravom glasa po predmetnom pitanju. </w:t>
      </w:r>
    </w:p>
    <w:p w:rsidR="00081085" w:rsidRPr="00081085" w:rsidRDefault="00081085" w:rsidP="001E49EA">
      <w:pPr>
        <w:pStyle w:val="NoSpacing"/>
        <w:jc w:val="both"/>
      </w:pPr>
      <w:r w:rsidRPr="00081085">
        <w:t xml:space="preserve">(2) Sopstvene akcije bez obzira </w:t>
      </w:r>
      <w:proofErr w:type="gramStart"/>
      <w:r w:rsidRPr="00081085">
        <w:t>na</w:t>
      </w:r>
      <w:proofErr w:type="gramEnd"/>
      <w:r w:rsidRPr="00081085">
        <w:t xml:space="preserve"> klasu, kao i akcije čije je pravo glasa suspendovano, ne uzimaju se u obzir prilikom utvrđivanja kvoruma. </w:t>
      </w:r>
    </w:p>
    <w:p w:rsidR="00081085" w:rsidRPr="00081085" w:rsidRDefault="00081085" w:rsidP="001E49EA">
      <w:pPr>
        <w:pStyle w:val="NoSpacing"/>
        <w:jc w:val="both"/>
      </w:pPr>
      <w:r w:rsidRPr="00081085">
        <w:t xml:space="preserve">(3) U kvorum se računaju i glasovi akcionara koji su glasali u odsustvu </w:t>
      </w:r>
      <w:proofErr w:type="gramStart"/>
      <w:r w:rsidRPr="00081085">
        <w:t>ili</w:t>
      </w:r>
      <w:proofErr w:type="gramEnd"/>
      <w:r w:rsidRPr="00081085">
        <w:t xml:space="preserve"> elektronskim putem. </w:t>
      </w:r>
    </w:p>
    <w:p w:rsidR="00081085" w:rsidRPr="00081085" w:rsidRDefault="00081085" w:rsidP="001E49EA">
      <w:pPr>
        <w:pStyle w:val="NoSpacing"/>
        <w:jc w:val="both"/>
      </w:pPr>
      <w:r w:rsidRPr="00081085">
        <w:lastRenderedPageBreak/>
        <w:t xml:space="preserve">(4) Kvorum </w:t>
      </w:r>
      <w:proofErr w:type="gramStart"/>
      <w:r w:rsidRPr="00081085">
        <w:t>na</w:t>
      </w:r>
      <w:proofErr w:type="gramEnd"/>
      <w:r w:rsidRPr="00081085">
        <w:t xml:space="preserve"> sednici skupštine utvrđuje se pre početka rada skupštine. </w:t>
      </w:r>
    </w:p>
    <w:p w:rsidR="00081085" w:rsidRPr="00081085" w:rsidRDefault="00081085" w:rsidP="001E49EA">
      <w:pPr>
        <w:pStyle w:val="NoSpacing"/>
        <w:jc w:val="both"/>
      </w:pPr>
      <w:r w:rsidRPr="00081085">
        <w:t xml:space="preserve">(5) Skupština može odlučivati po predmetnom pitanju samo ako sednici skupštine prisustvuju </w:t>
      </w:r>
      <w:proofErr w:type="gramStart"/>
      <w:r w:rsidRPr="00081085">
        <w:t>ili</w:t>
      </w:r>
      <w:proofErr w:type="gramEnd"/>
      <w:r w:rsidRPr="00081085">
        <w:t xml:space="preserve"> su na njoj predstavljeni akcionari koji poseduju ili predstavljaju potreban broj glasova klase akcija sa pravom glasa po tom pitanju. </w:t>
      </w:r>
    </w:p>
    <w:p w:rsidR="00081085" w:rsidRPr="001E49EA" w:rsidRDefault="00081085" w:rsidP="001E49EA">
      <w:pPr>
        <w:pStyle w:val="NoSpacing"/>
        <w:jc w:val="center"/>
        <w:rPr>
          <w:b/>
        </w:rPr>
      </w:pPr>
      <w:r w:rsidRPr="001E49EA">
        <w:rPr>
          <w:b/>
        </w:rPr>
        <w:t>Većina za odlučivanje</w:t>
      </w:r>
    </w:p>
    <w:p w:rsidR="00081085" w:rsidRPr="001E49EA" w:rsidRDefault="00BF3C1B" w:rsidP="001E49EA">
      <w:pPr>
        <w:pStyle w:val="NoSpacing"/>
        <w:jc w:val="center"/>
        <w:rPr>
          <w:b/>
          <w:bCs/>
        </w:rPr>
      </w:pPr>
      <w:r w:rsidRPr="001E49EA">
        <w:rPr>
          <w:b/>
          <w:bCs/>
        </w:rPr>
        <w:t>Član 48</w:t>
      </w:r>
    </w:p>
    <w:p w:rsidR="00081085" w:rsidRPr="00081085" w:rsidRDefault="00081085" w:rsidP="001E49EA">
      <w:pPr>
        <w:pStyle w:val="NoSpacing"/>
        <w:jc w:val="both"/>
      </w:pPr>
      <w:r w:rsidRPr="00081085">
        <w:t xml:space="preserve">(1) Skupština donosi odluke običnom većinom glasova prisutnih akcionara koji imaju pravo glasa po određenom pitanju, osim ako je Zakonom </w:t>
      </w:r>
      <w:proofErr w:type="gramStart"/>
      <w:r w:rsidRPr="00081085">
        <w:t>ili</w:t>
      </w:r>
      <w:proofErr w:type="gramEnd"/>
      <w:r w:rsidRPr="00081085">
        <w:t xml:space="preserve"> statutom za pojedina pitanja određen veći broj glasova. </w:t>
      </w:r>
    </w:p>
    <w:p w:rsidR="00081085" w:rsidRPr="001E49EA" w:rsidRDefault="00081085" w:rsidP="001E49EA">
      <w:pPr>
        <w:pStyle w:val="NoSpacing"/>
        <w:jc w:val="both"/>
      </w:pPr>
      <w:r w:rsidRPr="001E49EA">
        <w:t xml:space="preserve">(2) O izmenama i dopunama statuta, odnosno donošenju novog statuta, skupština odlučuje većinom </w:t>
      </w:r>
      <w:proofErr w:type="gramStart"/>
      <w:r w:rsidRPr="001E49EA">
        <w:t>od</w:t>
      </w:r>
      <w:proofErr w:type="gramEnd"/>
      <w:r w:rsidRPr="001E49EA">
        <w:t xml:space="preserve"> ukupnog broja glasova akcionara sa pravom glasa.</w:t>
      </w:r>
    </w:p>
    <w:p w:rsidR="00BF3C1B" w:rsidRPr="001E49EA" w:rsidRDefault="00081085" w:rsidP="001E49EA">
      <w:pPr>
        <w:pStyle w:val="NoSpacing"/>
        <w:jc w:val="both"/>
      </w:pPr>
      <w:r w:rsidRPr="001E49EA">
        <w:t xml:space="preserve">(3) Prilikom utvrđivanja broja glasova prisutnih akcionara za potrebe utvrđivanja većine za odlučivanje u obzir se uzimaju i glasovi akcionara koji su glasali pisanim </w:t>
      </w:r>
      <w:proofErr w:type="gramStart"/>
      <w:r w:rsidRPr="001E49EA">
        <w:t>ili</w:t>
      </w:r>
      <w:proofErr w:type="gramEnd"/>
      <w:r w:rsidRPr="001E49EA">
        <w:t xml:space="preserve"> elektronskim putem. </w:t>
      </w:r>
    </w:p>
    <w:p w:rsidR="00081085" w:rsidRPr="001E49EA" w:rsidRDefault="00081085" w:rsidP="001E49EA">
      <w:pPr>
        <w:pStyle w:val="NoSpacing"/>
        <w:jc w:val="center"/>
        <w:rPr>
          <w:b/>
        </w:rPr>
      </w:pPr>
      <w:r w:rsidRPr="001E49EA">
        <w:rPr>
          <w:b/>
        </w:rPr>
        <w:t>Ponovljena sednica</w:t>
      </w:r>
    </w:p>
    <w:p w:rsidR="00081085" w:rsidRPr="001E49EA" w:rsidRDefault="00BF3C1B" w:rsidP="001E49EA">
      <w:pPr>
        <w:pStyle w:val="NoSpacing"/>
        <w:jc w:val="center"/>
        <w:rPr>
          <w:b/>
          <w:bCs/>
        </w:rPr>
      </w:pPr>
      <w:r w:rsidRPr="001E49EA">
        <w:rPr>
          <w:b/>
          <w:bCs/>
        </w:rPr>
        <w:t>Član 49</w:t>
      </w:r>
    </w:p>
    <w:p w:rsidR="00081085" w:rsidRPr="00081085" w:rsidRDefault="00081085" w:rsidP="001E49EA">
      <w:pPr>
        <w:pStyle w:val="NoSpacing"/>
      </w:pPr>
      <w:r w:rsidRPr="00081085">
        <w:t xml:space="preserve">(1) Ako je sednica skupštine odložena zbog nedostatka kvoruma, može biti ponovo sazvana </w:t>
      </w:r>
      <w:proofErr w:type="gramStart"/>
      <w:r w:rsidRPr="00081085">
        <w:t>sa</w:t>
      </w:r>
      <w:proofErr w:type="gramEnd"/>
      <w:r w:rsidRPr="00081085">
        <w:t xml:space="preserve"> istim dnevnim redom tako da se održi najkasnije 30, a najranije 15 dana računajući od dana neodržane sednice (ponovljena sednica). </w:t>
      </w:r>
    </w:p>
    <w:p w:rsidR="00081085" w:rsidRPr="00081085" w:rsidRDefault="00081085" w:rsidP="001E49EA">
      <w:pPr>
        <w:pStyle w:val="NoSpacing"/>
      </w:pPr>
      <w:r w:rsidRPr="00081085">
        <w:t xml:space="preserve">(2) Poziv za ponovljenu sednicu upućuje se akcionarima najkasnije deset </w:t>
      </w:r>
      <w:proofErr w:type="gramStart"/>
      <w:r w:rsidRPr="00081085">
        <w:t>dana</w:t>
      </w:r>
      <w:proofErr w:type="gramEnd"/>
      <w:r w:rsidRPr="00081085">
        <w:t xml:space="preserve"> pre dana predviđenog za održavanje ponovljene sednice. </w:t>
      </w:r>
    </w:p>
    <w:p w:rsidR="00081085" w:rsidRPr="00081085" w:rsidRDefault="00081085" w:rsidP="001E49EA">
      <w:pPr>
        <w:pStyle w:val="NoSpacing"/>
      </w:pPr>
      <w:r w:rsidRPr="00081085">
        <w:t xml:space="preserve">(3) Ako je dan održavanja ponovljene sednice unapred određen u pozivu za neodržanu sednicu, ponovljena sednica </w:t>
      </w:r>
      <w:proofErr w:type="gramStart"/>
      <w:r w:rsidRPr="00081085">
        <w:t>će</w:t>
      </w:r>
      <w:proofErr w:type="gramEnd"/>
      <w:r w:rsidRPr="00081085">
        <w:t xml:space="preserve"> biti održana na taj dan. </w:t>
      </w:r>
    </w:p>
    <w:p w:rsidR="00081085" w:rsidRPr="00081085" w:rsidRDefault="00081085" w:rsidP="001E49EA">
      <w:pPr>
        <w:pStyle w:val="NoSpacing"/>
      </w:pPr>
      <w:r w:rsidRPr="00081085">
        <w:t xml:space="preserve">(4) Dan iz stava 3. </w:t>
      </w:r>
      <w:proofErr w:type="gramStart"/>
      <w:r w:rsidRPr="00081085">
        <w:t>ovog</w:t>
      </w:r>
      <w:proofErr w:type="gramEnd"/>
      <w:r w:rsidRPr="00081085">
        <w:t xml:space="preserve"> člana ne može biti dan koji pada ranije od osmog ni kasnije od tridesetog dana računajući od dana neodržane sednice. </w:t>
      </w:r>
    </w:p>
    <w:p w:rsidR="00081085" w:rsidRPr="00081085" w:rsidRDefault="00081085" w:rsidP="001E49EA">
      <w:pPr>
        <w:pStyle w:val="NoSpacing"/>
      </w:pPr>
      <w:r w:rsidRPr="00081085">
        <w:t xml:space="preserve">(5) Dan akcionara neodržane sednice važi i za ponovljenu sednicu. </w:t>
      </w:r>
    </w:p>
    <w:p w:rsidR="00081085" w:rsidRPr="00081085" w:rsidRDefault="00081085" w:rsidP="001E49EA">
      <w:pPr>
        <w:pStyle w:val="NoSpacing"/>
      </w:pPr>
      <w:r w:rsidRPr="00081085">
        <w:t xml:space="preserve">(6) Kvorum za ponovljenu vanrednu sednicu čini jedna trećina </w:t>
      </w:r>
      <w:proofErr w:type="gramStart"/>
      <w:r w:rsidRPr="00081085">
        <w:t>od</w:t>
      </w:r>
      <w:proofErr w:type="gramEnd"/>
      <w:r w:rsidRPr="00081085">
        <w:t xml:space="preserve"> ukupnog broja glasova akcija sa pravom glasa po predmetnom pitanju. </w:t>
      </w:r>
    </w:p>
    <w:p w:rsidR="00081085" w:rsidRPr="00081085" w:rsidRDefault="00081085" w:rsidP="001E49EA">
      <w:pPr>
        <w:pStyle w:val="NoSpacing"/>
      </w:pPr>
      <w:r w:rsidRPr="00081085">
        <w:t xml:space="preserve">(7) Ako </w:t>
      </w:r>
      <w:proofErr w:type="gramStart"/>
      <w:r w:rsidRPr="00081085">
        <w:t>na</w:t>
      </w:r>
      <w:proofErr w:type="gramEnd"/>
      <w:r w:rsidRPr="00081085">
        <w:t xml:space="preserve"> ponovljenoj sednici skupštine nema potrebnog kvoruma ili se ona ne održi u propisanom roku, odbor direktora je u obavezi da sazove novu sednicu skupštine. </w:t>
      </w:r>
    </w:p>
    <w:p w:rsidR="00081085" w:rsidRPr="001E49EA" w:rsidRDefault="00081085" w:rsidP="001E49EA">
      <w:pPr>
        <w:pStyle w:val="NoSpacing"/>
        <w:jc w:val="center"/>
        <w:rPr>
          <w:b/>
        </w:rPr>
      </w:pPr>
      <w:r w:rsidRPr="001E49EA">
        <w:rPr>
          <w:b/>
        </w:rPr>
        <w:t xml:space="preserve">Većina za donošenje odluka </w:t>
      </w:r>
      <w:proofErr w:type="gramStart"/>
      <w:r w:rsidRPr="001E49EA">
        <w:rPr>
          <w:b/>
        </w:rPr>
        <w:t>na</w:t>
      </w:r>
      <w:proofErr w:type="gramEnd"/>
      <w:r w:rsidRPr="001E49EA">
        <w:rPr>
          <w:b/>
        </w:rPr>
        <w:t xml:space="preserve"> ponovljenoj sednici</w:t>
      </w:r>
    </w:p>
    <w:p w:rsidR="00081085" w:rsidRPr="001E49EA" w:rsidRDefault="00BF3C1B" w:rsidP="001E49EA">
      <w:pPr>
        <w:pStyle w:val="NoSpacing"/>
        <w:jc w:val="center"/>
        <w:rPr>
          <w:b/>
          <w:bCs/>
        </w:rPr>
      </w:pPr>
      <w:r w:rsidRPr="001E49EA">
        <w:rPr>
          <w:b/>
          <w:bCs/>
        </w:rPr>
        <w:t>Član 50</w:t>
      </w:r>
    </w:p>
    <w:p w:rsidR="00081085" w:rsidRPr="00081085" w:rsidRDefault="00081085" w:rsidP="001E49EA">
      <w:pPr>
        <w:pStyle w:val="NoSpacing"/>
        <w:jc w:val="both"/>
      </w:pPr>
      <w:r w:rsidRPr="00081085">
        <w:t xml:space="preserve">Odluke </w:t>
      </w:r>
      <w:proofErr w:type="gramStart"/>
      <w:r w:rsidRPr="00081085">
        <w:t>na</w:t>
      </w:r>
      <w:proofErr w:type="gramEnd"/>
      <w:r w:rsidRPr="00081085">
        <w:t xml:space="preserve"> ponovljenoj sednici donose se većinom koju čini najmanje jedna četvrtina od ukupnog broja glasova akcija sa pravom glasa po predmetnom pitanju. </w:t>
      </w:r>
    </w:p>
    <w:p w:rsidR="00081085" w:rsidRPr="001E49EA" w:rsidRDefault="00081085" w:rsidP="001E49EA">
      <w:pPr>
        <w:pStyle w:val="NoSpacing"/>
        <w:jc w:val="center"/>
        <w:rPr>
          <w:b/>
        </w:rPr>
      </w:pPr>
      <w:r w:rsidRPr="001E49EA">
        <w:rPr>
          <w:b/>
        </w:rPr>
        <w:t>Komisija za glasanje</w:t>
      </w:r>
    </w:p>
    <w:p w:rsidR="00081085" w:rsidRPr="001E49EA" w:rsidRDefault="00BF3C1B" w:rsidP="001E49EA">
      <w:pPr>
        <w:pStyle w:val="NoSpacing"/>
        <w:jc w:val="center"/>
        <w:rPr>
          <w:b/>
          <w:bCs/>
        </w:rPr>
      </w:pPr>
      <w:r w:rsidRPr="001E49EA">
        <w:rPr>
          <w:b/>
          <w:bCs/>
        </w:rPr>
        <w:t>Član 51</w:t>
      </w:r>
    </w:p>
    <w:p w:rsidR="00081085" w:rsidRPr="00081085" w:rsidRDefault="00081085" w:rsidP="00747004">
      <w:pPr>
        <w:pStyle w:val="NoSpacing"/>
        <w:jc w:val="both"/>
      </w:pPr>
      <w:r w:rsidRPr="00081085">
        <w:t xml:space="preserve">(1) Predsednik skupštine imenuje zapisničara i članove komisije za glasanje koja se sastoji </w:t>
      </w:r>
      <w:proofErr w:type="gramStart"/>
      <w:r w:rsidRPr="00081085">
        <w:t>od</w:t>
      </w:r>
      <w:proofErr w:type="gramEnd"/>
      <w:r w:rsidRPr="00081085">
        <w:t xml:space="preserve"> tri člana. </w:t>
      </w:r>
    </w:p>
    <w:p w:rsidR="00081085" w:rsidRPr="00081085" w:rsidRDefault="00081085" w:rsidP="00747004">
      <w:pPr>
        <w:pStyle w:val="NoSpacing"/>
        <w:jc w:val="both"/>
      </w:pPr>
      <w:r w:rsidRPr="00081085">
        <w:t xml:space="preserve">(2) Komisija za glasanje: </w:t>
      </w:r>
    </w:p>
    <w:p w:rsidR="00081085" w:rsidRPr="00081085" w:rsidRDefault="00081085" w:rsidP="00747004">
      <w:pPr>
        <w:pStyle w:val="NoSpacing"/>
        <w:jc w:val="both"/>
      </w:pPr>
      <w:r w:rsidRPr="00081085">
        <w:t xml:space="preserve">1. </w:t>
      </w:r>
      <w:proofErr w:type="gramStart"/>
      <w:r w:rsidRPr="00081085">
        <w:t>utvrđuje</w:t>
      </w:r>
      <w:proofErr w:type="gramEnd"/>
      <w:r w:rsidRPr="00081085">
        <w:t xml:space="preserve"> spisak lica koja učestvuju u radu sednice, a posebno akcionara i njihovih punomoćnika, pri čemu posebno navodi koje akcionare ti punomoćnici zastupaju, osim u slučaju akcionara čije akcije drži kastodi banka, u svoje ime a za njihov račun; </w:t>
      </w:r>
    </w:p>
    <w:p w:rsidR="00081085" w:rsidRPr="00081085" w:rsidRDefault="00081085" w:rsidP="00747004">
      <w:pPr>
        <w:pStyle w:val="NoSpacing"/>
        <w:jc w:val="both"/>
      </w:pPr>
      <w:r w:rsidRPr="00081085">
        <w:t xml:space="preserve">2. </w:t>
      </w:r>
      <w:proofErr w:type="gramStart"/>
      <w:r w:rsidRPr="00081085">
        <w:t>utvrđuje</w:t>
      </w:r>
      <w:proofErr w:type="gramEnd"/>
      <w:r w:rsidRPr="00081085">
        <w:t xml:space="preserve"> ukupan broj glasova i broj glasova svakog od prisutnih akcionara i punomoćnika, kao i postojanje kvoruma za rad skupštine; </w:t>
      </w:r>
    </w:p>
    <w:p w:rsidR="00081085" w:rsidRPr="00081085" w:rsidRDefault="00081085" w:rsidP="00747004">
      <w:pPr>
        <w:pStyle w:val="NoSpacing"/>
        <w:jc w:val="both"/>
      </w:pPr>
      <w:r w:rsidRPr="00081085">
        <w:t xml:space="preserve">3. </w:t>
      </w:r>
      <w:proofErr w:type="gramStart"/>
      <w:r w:rsidRPr="00081085">
        <w:t>utvrđuje</w:t>
      </w:r>
      <w:proofErr w:type="gramEnd"/>
      <w:r w:rsidRPr="00081085">
        <w:t xml:space="preserve"> valjanost svakog punomoćja i uputstva u svakom punomoćju; </w:t>
      </w:r>
    </w:p>
    <w:p w:rsidR="00081085" w:rsidRPr="00081085" w:rsidRDefault="00081085" w:rsidP="00747004">
      <w:pPr>
        <w:pStyle w:val="NoSpacing"/>
        <w:jc w:val="both"/>
      </w:pPr>
      <w:r w:rsidRPr="00081085">
        <w:t xml:space="preserve">4. </w:t>
      </w:r>
      <w:proofErr w:type="gramStart"/>
      <w:r w:rsidRPr="00081085">
        <w:t>broji</w:t>
      </w:r>
      <w:proofErr w:type="gramEnd"/>
      <w:r w:rsidRPr="00081085">
        <w:t xml:space="preserve"> glasove; </w:t>
      </w:r>
    </w:p>
    <w:p w:rsidR="00081085" w:rsidRPr="00081085" w:rsidRDefault="00081085" w:rsidP="00747004">
      <w:pPr>
        <w:pStyle w:val="NoSpacing"/>
        <w:jc w:val="both"/>
      </w:pPr>
      <w:r w:rsidRPr="00081085">
        <w:t xml:space="preserve">5. </w:t>
      </w:r>
      <w:proofErr w:type="gramStart"/>
      <w:r w:rsidRPr="00081085">
        <w:t>utvrđuje</w:t>
      </w:r>
      <w:proofErr w:type="gramEnd"/>
      <w:r w:rsidRPr="00081085">
        <w:t xml:space="preserve"> i objavljuje rezultate glasanja; </w:t>
      </w:r>
    </w:p>
    <w:p w:rsidR="00081085" w:rsidRPr="00081085" w:rsidRDefault="00081085" w:rsidP="00747004">
      <w:pPr>
        <w:pStyle w:val="NoSpacing"/>
        <w:jc w:val="both"/>
      </w:pPr>
      <w:r w:rsidRPr="00081085">
        <w:t xml:space="preserve">6. </w:t>
      </w:r>
      <w:proofErr w:type="gramStart"/>
      <w:r w:rsidRPr="00081085">
        <w:t>predaje</w:t>
      </w:r>
      <w:proofErr w:type="gramEnd"/>
      <w:r w:rsidRPr="00081085">
        <w:t xml:space="preserve"> glasačke listiće izvršnom odboru na čuvanje; </w:t>
      </w:r>
    </w:p>
    <w:p w:rsidR="00081085" w:rsidRPr="00081085" w:rsidRDefault="00081085" w:rsidP="00747004">
      <w:pPr>
        <w:pStyle w:val="NoSpacing"/>
        <w:jc w:val="both"/>
      </w:pPr>
      <w:r w:rsidRPr="00081085">
        <w:t xml:space="preserve">7. </w:t>
      </w:r>
      <w:proofErr w:type="gramStart"/>
      <w:r w:rsidRPr="00081085">
        <w:t>vrši</w:t>
      </w:r>
      <w:proofErr w:type="gramEnd"/>
      <w:r w:rsidRPr="00081085">
        <w:t xml:space="preserve"> i druge poslove u skladu sa statutom i poslovnikom skupštine. </w:t>
      </w:r>
    </w:p>
    <w:p w:rsidR="00081085" w:rsidRPr="00081085" w:rsidRDefault="00081085" w:rsidP="00747004">
      <w:pPr>
        <w:pStyle w:val="NoSpacing"/>
        <w:jc w:val="both"/>
      </w:pPr>
      <w:r w:rsidRPr="00081085">
        <w:t xml:space="preserve">(3) Komisija za glasanje dužna je da postupa nepristrasno i savesno prema svim akcionarima i punomoćnicima i o svom radu podnosi potpisani pisani izveštaj. </w:t>
      </w:r>
    </w:p>
    <w:p w:rsidR="00081085" w:rsidRPr="00081085" w:rsidRDefault="00081085" w:rsidP="00747004">
      <w:pPr>
        <w:pStyle w:val="NoSpacing"/>
        <w:jc w:val="both"/>
      </w:pPr>
      <w:r w:rsidRPr="00081085">
        <w:lastRenderedPageBreak/>
        <w:t xml:space="preserve">(4) Članovi komisije za glasanje ne mogu biti direktori, članovi odbora direktora, kandidati za </w:t>
      </w:r>
      <w:proofErr w:type="gramStart"/>
      <w:r w:rsidRPr="00081085">
        <w:t>te</w:t>
      </w:r>
      <w:proofErr w:type="gramEnd"/>
      <w:r w:rsidRPr="00081085">
        <w:t xml:space="preserve"> funkcije, kao ni sa njima povezana lica. </w:t>
      </w:r>
    </w:p>
    <w:p w:rsidR="00081085" w:rsidRPr="00DC5719" w:rsidRDefault="00081085" w:rsidP="00DC5719">
      <w:pPr>
        <w:pStyle w:val="NoSpacing"/>
        <w:jc w:val="center"/>
        <w:rPr>
          <w:b/>
        </w:rPr>
      </w:pPr>
      <w:r w:rsidRPr="00DC5719">
        <w:rPr>
          <w:b/>
        </w:rPr>
        <w:t>Rezultati glasanja</w:t>
      </w:r>
    </w:p>
    <w:p w:rsidR="00081085" w:rsidRPr="00DC5719" w:rsidRDefault="00BF3C1B" w:rsidP="00DC5719">
      <w:pPr>
        <w:pStyle w:val="NoSpacing"/>
        <w:jc w:val="center"/>
        <w:rPr>
          <w:b/>
          <w:bCs/>
        </w:rPr>
      </w:pPr>
      <w:r w:rsidRPr="00DC5719">
        <w:rPr>
          <w:b/>
          <w:bCs/>
        </w:rPr>
        <w:t>Član 52</w:t>
      </w:r>
    </w:p>
    <w:p w:rsidR="00081085" w:rsidRPr="00081085" w:rsidRDefault="00081085" w:rsidP="00DC5719">
      <w:pPr>
        <w:pStyle w:val="NoSpacing"/>
        <w:jc w:val="both"/>
      </w:pPr>
      <w:r w:rsidRPr="00081085">
        <w:t xml:space="preserve">(1) Predsednik skupštine je dužan da za svaku odluku o kojoj su akcionari glasali utvrdi ukupan broj akcija akcionara koji su učestvovali u glasanju, procenat osnovnog kapitala koji </w:t>
      </w:r>
      <w:proofErr w:type="gramStart"/>
      <w:r w:rsidRPr="00081085">
        <w:t>te</w:t>
      </w:r>
      <w:proofErr w:type="gramEnd"/>
      <w:r w:rsidRPr="00081085">
        <w:t xml:space="preserve"> akcije predstavljaju, ukupan broj glasova i broj glasova za i protiv te odluke kao i broj glasova akcionara koji su se uzdržali od glasanja. </w:t>
      </w:r>
    </w:p>
    <w:p w:rsidR="00081085" w:rsidRPr="00081085" w:rsidRDefault="00081085" w:rsidP="00DC5719">
      <w:pPr>
        <w:pStyle w:val="NoSpacing"/>
        <w:jc w:val="both"/>
      </w:pPr>
      <w:r w:rsidRPr="00081085">
        <w:t xml:space="preserve">(2) Izuzetno </w:t>
      </w:r>
      <w:proofErr w:type="gramStart"/>
      <w:r w:rsidRPr="00081085">
        <w:t>od</w:t>
      </w:r>
      <w:proofErr w:type="gramEnd"/>
      <w:r w:rsidRPr="00081085">
        <w:t xml:space="preserve"> stava 1. </w:t>
      </w:r>
      <w:proofErr w:type="gramStart"/>
      <w:r w:rsidRPr="00081085">
        <w:t>ovog</w:t>
      </w:r>
      <w:proofErr w:type="gramEnd"/>
      <w:r w:rsidRPr="00081085">
        <w:t xml:space="preserve"> člana, predsednik skupštine je ovlašćen da utvrdi samo postojanje potrebne većine za donošenje određene odluke, ako se tome ne protivi nijedan prisutni akcionar. </w:t>
      </w:r>
    </w:p>
    <w:p w:rsidR="00081085" w:rsidRPr="00081085" w:rsidRDefault="00081085" w:rsidP="00DC5719">
      <w:pPr>
        <w:pStyle w:val="NoSpacing"/>
        <w:jc w:val="both"/>
      </w:pPr>
      <w:r w:rsidRPr="00081085">
        <w:t xml:space="preserve">(3) Društvo je u obavezi da najkasnije u roku </w:t>
      </w:r>
      <w:proofErr w:type="gramStart"/>
      <w:r w:rsidRPr="00081085">
        <w:t>od</w:t>
      </w:r>
      <w:proofErr w:type="gramEnd"/>
      <w:r w:rsidRPr="00081085">
        <w:t xml:space="preserve"> tri dana od dana održane sednice na svojoj internet stranici objavi donete odluke i rezultate glasanja po svim tačkama dnevnog reda o kojima su akcionari glasali. </w:t>
      </w:r>
    </w:p>
    <w:p w:rsidR="00081085" w:rsidRPr="00081085" w:rsidRDefault="00081085" w:rsidP="00DC5719">
      <w:pPr>
        <w:pStyle w:val="NoSpacing"/>
        <w:jc w:val="both"/>
      </w:pPr>
      <w:r w:rsidRPr="00081085">
        <w:t xml:space="preserve">(4) Informacije iz stava 3. </w:t>
      </w:r>
      <w:proofErr w:type="gramStart"/>
      <w:r w:rsidRPr="00081085">
        <w:t>ovog</w:t>
      </w:r>
      <w:proofErr w:type="gramEnd"/>
      <w:r w:rsidRPr="00081085">
        <w:t xml:space="preserve"> člana moraju da budu dostupne na internet stranici društva najmanje 30 dana. </w:t>
      </w:r>
    </w:p>
    <w:p w:rsidR="00081085" w:rsidRPr="00081085" w:rsidRDefault="00081085" w:rsidP="00DC5719">
      <w:pPr>
        <w:pStyle w:val="NoSpacing"/>
        <w:jc w:val="both"/>
      </w:pPr>
      <w:r w:rsidRPr="00081085">
        <w:t xml:space="preserve">(5) Ako Društvo ne postupi u skladu </w:t>
      </w:r>
      <w:proofErr w:type="gramStart"/>
      <w:r w:rsidRPr="00081085">
        <w:t>sa</w:t>
      </w:r>
      <w:proofErr w:type="gramEnd"/>
      <w:r w:rsidRPr="00081085">
        <w:t xml:space="preserve"> st. 3. </w:t>
      </w:r>
      <w:proofErr w:type="gramStart"/>
      <w:r w:rsidRPr="00081085">
        <w:t>i</w:t>
      </w:r>
      <w:proofErr w:type="gramEnd"/>
      <w:r w:rsidRPr="00081085">
        <w:t xml:space="preserve"> 4. </w:t>
      </w:r>
      <w:proofErr w:type="gramStart"/>
      <w:r w:rsidRPr="00081085">
        <w:t>ovog</w:t>
      </w:r>
      <w:proofErr w:type="gramEnd"/>
      <w:r w:rsidRPr="00081085">
        <w:t xml:space="preserve"> člana dužno je da svakom akcionaru na zahtev dostavi informacije iz stava 3. </w:t>
      </w:r>
      <w:proofErr w:type="gramStart"/>
      <w:r w:rsidRPr="00081085">
        <w:t>ovog</w:t>
      </w:r>
      <w:proofErr w:type="gramEnd"/>
      <w:r w:rsidRPr="00081085">
        <w:t xml:space="preserve"> člana u roku od osam dana od dana prijema zahteva. </w:t>
      </w:r>
    </w:p>
    <w:p w:rsidR="00081085" w:rsidRPr="00DC5719" w:rsidRDefault="00081085" w:rsidP="00DC5719">
      <w:pPr>
        <w:pStyle w:val="NoSpacing"/>
        <w:jc w:val="center"/>
        <w:rPr>
          <w:b/>
        </w:rPr>
      </w:pPr>
      <w:r w:rsidRPr="00DC5719">
        <w:rPr>
          <w:b/>
        </w:rPr>
        <w:t>Glasanje posebnih klasa akcija</w:t>
      </w:r>
    </w:p>
    <w:p w:rsidR="00081085" w:rsidRPr="00DC5719" w:rsidRDefault="00BF3C1B" w:rsidP="00DC5719">
      <w:pPr>
        <w:pStyle w:val="NoSpacing"/>
        <w:jc w:val="center"/>
        <w:rPr>
          <w:b/>
          <w:bCs/>
        </w:rPr>
      </w:pPr>
      <w:r w:rsidRPr="00DC5719">
        <w:rPr>
          <w:b/>
          <w:bCs/>
        </w:rPr>
        <w:t>Član 53</w:t>
      </w:r>
    </w:p>
    <w:p w:rsidR="00081085" w:rsidRPr="00081085" w:rsidRDefault="00081085" w:rsidP="00DC5719">
      <w:pPr>
        <w:pStyle w:val="NoSpacing"/>
        <w:jc w:val="both"/>
      </w:pPr>
      <w:r w:rsidRPr="00081085">
        <w:t xml:space="preserve">(1) Ako je po određenim tačkama dnevnog reda potrebno da glasaju posebne klase akcionara, to glasanje se može održati u okviru rada sednice skupštine ili na posebno sazvanoj sednici skupštine akcionara te klase (posebna sednica skupštine) ako to zahtevaju akcionari posebne klase akcija koji predstavljaju najmanje 10% od ukupnog broja glasova akcija koje imaju pravo glasa po tom pitanju. </w:t>
      </w:r>
    </w:p>
    <w:p w:rsidR="00081085" w:rsidRPr="00081085" w:rsidRDefault="00081085" w:rsidP="00DC5719">
      <w:pPr>
        <w:pStyle w:val="NoSpacing"/>
        <w:jc w:val="both"/>
      </w:pPr>
      <w:r w:rsidRPr="00081085">
        <w:t xml:space="preserve">(2) Za sazivanje, održavanje, utvrđivanje kvoruma i učestvovanje u radu u posebnoj sednici skupštine važe odredbe ovog statuta o sazivanju, održavanju, utvrđivanju kvoruma i učestvovanju u radu obične sednice skupštine. </w:t>
      </w:r>
    </w:p>
    <w:p w:rsidR="00081085" w:rsidRPr="00DC5719" w:rsidRDefault="00081085" w:rsidP="00DC5719">
      <w:pPr>
        <w:pStyle w:val="NoSpacing"/>
        <w:jc w:val="center"/>
        <w:rPr>
          <w:b/>
        </w:rPr>
      </w:pPr>
      <w:r w:rsidRPr="00DC5719">
        <w:rPr>
          <w:b/>
        </w:rPr>
        <w:t>Način glasanja</w:t>
      </w:r>
    </w:p>
    <w:p w:rsidR="00081085" w:rsidRPr="00DC5719" w:rsidRDefault="00BF3C1B" w:rsidP="00DC5719">
      <w:pPr>
        <w:pStyle w:val="NoSpacing"/>
        <w:jc w:val="center"/>
        <w:rPr>
          <w:b/>
          <w:bCs/>
        </w:rPr>
      </w:pPr>
      <w:r w:rsidRPr="00DC5719">
        <w:rPr>
          <w:b/>
          <w:bCs/>
        </w:rPr>
        <w:t>Član 54</w:t>
      </w:r>
    </w:p>
    <w:p w:rsidR="00081085" w:rsidRPr="00081085" w:rsidRDefault="00081085" w:rsidP="00DC5719">
      <w:pPr>
        <w:pStyle w:val="NoSpacing"/>
        <w:jc w:val="both"/>
      </w:pPr>
      <w:r w:rsidRPr="00081085">
        <w:t xml:space="preserve">(1) Glasanje može biti javno </w:t>
      </w:r>
      <w:proofErr w:type="gramStart"/>
      <w:r w:rsidRPr="00081085">
        <w:t>ili</w:t>
      </w:r>
      <w:proofErr w:type="gramEnd"/>
      <w:r w:rsidRPr="00081085">
        <w:t xml:space="preserve"> tajno. </w:t>
      </w:r>
      <w:proofErr w:type="gramStart"/>
      <w:r w:rsidRPr="00081085">
        <w:t>Glasanje je, po pravilu, javno.</w:t>
      </w:r>
      <w:proofErr w:type="gramEnd"/>
    </w:p>
    <w:p w:rsidR="00081085" w:rsidRPr="00081085" w:rsidRDefault="00081085" w:rsidP="00DC5719">
      <w:pPr>
        <w:pStyle w:val="NoSpacing"/>
        <w:jc w:val="both"/>
      </w:pPr>
      <w:r w:rsidRPr="00081085">
        <w:t xml:space="preserve">(2) Skupština može odlučiti da o određenom pitanju glasa tajno i kada to nije predviđeno zakonom, ovim statutom </w:t>
      </w:r>
      <w:proofErr w:type="gramStart"/>
      <w:r w:rsidRPr="00081085">
        <w:t>ili</w:t>
      </w:r>
      <w:proofErr w:type="gramEnd"/>
      <w:r w:rsidRPr="00081085">
        <w:t xml:space="preserve"> poslovnikom o radu skupštine. </w:t>
      </w:r>
    </w:p>
    <w:p w:rsidR="00081085" w:rsidRPr="00081085" w:rsidRDefault="00081085" w:rsidP="00DC5719">
      <w:pPr>
        <w:pStyle w:val="NoSpacing"/>
        <w:jc w:val="both"/>
      </w:pPr>
      <w:r w:rsidRPr="00081085">
        <w:t xml:space="preserve">(3) Ako aktima iz stava 2. </w:t>
      </w:r>
      <w:proofErr w:type="gramStart"/>
      <w:r w:rsidRPr="00081085">
        <w:t>ovog</w:t>
      </w:r>
      <w:proofErr w:type="gramEnd"/>
      <w:r w:rsidRPr="00081085">
        <w:t xml:space="preserve"> člana nije predviđen način glasanja, odluke se donose javnim glasanjem. </w:t>
      </w:r>
    </w:p>
    <w:p w:rsidR="00081085" w:rsidRPr="00081085" w:rsidRDefault="00081085" w:rsidP="00DC5719">
      <w:pPr>
        <w:pStyle w:val="NoSpacing"/>
        <w:jc w:val="both"/>
      </w:pPr>
      <w:r w:rsidRPr="00081085">
        <w:t xml:space="preserve">(4) U slučaju tajnog glasanja, glasački listići biće sastavljeni tako da licima koja glasaju obezbede jasan izbor. </w:t>
      </w:r>
    </w:p>
    <w:p w:rsidR="00081085" w:rsidRPr="00081085" w:rsidRDefault="00081085" w:rsidP="00DC5719">
      <w:pPr>
        <w:pStyle w:val="NoSpacing"/>
        <w:jc w:val="both"/>
      </w:pPr>
      <w:r w:rsidRPr="00081085">
        <w:t xml:space="preserve">(5) Komisija za glasanje je dužna da utvrdi i ukupan broj glasačkih listića, kao i broj neiskorišćenih i nevažećih listića. </w:t>
      </w:r>
    </w:p>
    <w:p w:rsidR="00081085" w:rsidRPr="00081085" w:rsidRDefault="00081085" w:rsidP="00DC5719">
      <w:pPr>
        <w:pStyle w:val="NoSpacing"/>
        <w:jc w:val="both"/>
      </w:pPr>
      <w:r w:rsidRPr="00081085">
        <w:t xml:space="preserve">(6) Ako glasački listić sadrži više pitanja o kojima se glasa, nepunovažnost glasa akcionara po jednom pitanju ne utiče </w:t>
      </w:r>
      <w:proofErr w:type="gramStart"/>
      <w:r w:rsidRPr="00081085">
        <w:t>na</w:t>
      </w:r>
      <w:proofErr w:type="gramEnd"/>
      <w:r w:rsidRPr="00081085">
        <w:t xml:space="preserve"> punovažnost njegovih glasova po drugim pitanjima. </w:t>
      </w:r>
    </w:p>
    <w:p w:rsidR="00081085" w:rsidRPr="00DC5719" w:rsidRDefault="00081085" w:rsidP="00DC5719">
      <w:pPr>
        <w:pStyle w:val="NoSpacing"/>
        <w:jc w:val="center"/>
        <w:rPr>
          <w:b/>
        </w:rPr>
      </w:pPr>
      <w:r w:rsidRPr="00DC5719">
        <w:rPr>
          <w:b/>
        </w:rPr>
        <w:t xml:space="preserve">Pravo glasa </w:t>
      </w:r>
      <w:proofErr w:type="gramStart"/>
      <w:r w:rsidRPr="00DC5719">
        <w:rPr>
          <w:b/>
        </w:rPr>
        <w:t>na</w:t>
      </w:r>
      <w:proofErr w:type="gramEnd"/>
      <w:r w:rsidRPr="00DC5719">
        <w:rPr>
          <w:b/>
        </w:rPr>
        <w:t xml:space="preserve"> osnovu založenih akcija</w:t>
      </w:r>
    </w:p>
    <w:p w:rsidR="00081085" w:rsidRPr="00DC5719" w:rsidRDefault="00081085" w:rsidP="00DC5719">
      <w:pPr>
        <w:pStyle w:val="NoSpacing"/>
        <w:jc w:val="center"/>
        <w:rPr>
          <w:b/>
          <w:bCs/>
        </w:rPr>
      </w:pPr>
      <w:r w:rsidRPr="00DC5719">
        <w:rPr>
          <w:b/>
          <w:bCs/>
        </w:rPr>
        <w:t>Član 58</w:t>
      </w:r>
    </w:p>
    <w:p w:rsidR="00081085" w:rsidRPr="00081085" w:rsidRDefault="00081085" w:rsidP="00DC5719">
      <w:pPr>
        <w:pStyle w:val="NoSpacing"/>
      </w:pPr>
      <w:r w:rsidRPr="00081085">
        <w:t xml:space="preserve">Pravo glasa </w:t>
      </w:r>
      <w:proofErr w:type="gramStart"/>
      <w:r w:rsidRPr="00081085">
        <w:t>na</w:t>
      </w:r>
      <w:proofErr w:type="gramEnd"/>
      <w:r w:rsidRPr="00081085">
        <w:t xml:space="preserve"> osnovu akcija datih u zalogu ima akcionar kao zalogodavac. </w:t>
      </w:r>
    </w:p>
    <w:p w:rsidR="00081085" w:rsidRPr="00DC5719" w:rsidRDefault="00081085" w:rsidP="00DC5719">
      <w:pPr>
        <w:pStyle w:val="NoSpacing"/>
        <w:jc w:val="center"/>
        <w:rPr>
          <w:b/>
        </w:rPr>
      </w:pPr>
      <w:r w:rsidRPr="00DC5719">
        <w:rPr>
          <w:b/>
        </w:rPr>
        <w:t>Isključenje prava glasa</w:t>
      </w:r>
    </w:p>
    <w:p w:rsidR="00081085" w:rsidRPr="00DC5719" w:rsidRDefault="00081085" w:rsidP="00DC5719">
      <w:pPr>
        <w:pStyle w:val="NoSpacing"/>
        <w:jc w:val="center"/>
        <w:rPr>
          <w:b/>
          <w:bCs/>
        </w:rPr>
      </w:pPr>
      <w:r w:rsidRPr="00DC5719">
        <w:rPr>
          <w:b/>
          <w:bCs/>
        </w:rPr>
        <w:t>Član 59</w:t>
      </w:r>
    </w:p>
    <w:p w:rsidR="00081085" w:rsidRPr="00081085" w:rsidRDefault="00081085" w:rsidP="00DC5719">
      <w:pPr>
        <w:pStyle w:val="NoSpacing"/>
        <w:jc w:val="both"/>
      </w:pPr>
      <w:r w:rsidRPr="00081085">
        <w:t xml:space="preserve">(1) Akcionar, kao i lica koja su </w:t>
      </w:r>
      <w:proofErr w:type="gramStart"/>
      <w:r w:rsidRPr="00081085">
        <w:t>sa</w:t>
      </w:r>
      <w:proofErr w:type="gramEnd"/>
      <w:r w:rsidRPr="00081085">
        <w:t xml:space="preserve"> njime povezana, ne mogu glasati na sednici na kojoj se odlučuje o: </w:t>
      </w:r>
    </w:p>
    <w:p w:rsidR="00081085" w:rsidRPr="00081085" w:rsidRDefault="00081085" w:rsidP="00DC5719">
      <w:pPr>
        <w:pStyle w:val="NoSpacing"/>
        <w:jc w:val="both"/>
      </w:pPr>
      <w:r w:rsidRPr="00081085">
        <w:t xml:space="preserve">1. </w:t>
      </w:r>
      <w:proofErr w:type="gramStart"/>
      <w:r w:rsidRPr="00081085">
        <w:t>njegovom</w:t>
      </w:r>
      <w:proofErr w:type="gramEnd"/>
      <w:r w:rsidRPr="00081085">
        <w:t xml:space="preserve"> oslobađanju od obaveza prema društvu, ili o smanjenju tih obaveza; </w:t>
      </w:r>
    </w:p>
    <w:p w:rsidR="00081085" w:rsidRPr="00081085" w:rsidRDefault="00081085" w:rsidP="00DC5719">
      <w:pPr>
        <w:pStyle w:val="NoSpacing"/>
        <w:jc w:val="both"/>
      </w:pPr>
      <w:r w:rsidRPr="00081085">
        <w:t xml:space="preserve">2. </w:t>
      </w:r>
      <w:proofErr w:type="gramStart"/>
      <w:r w:rsidRPr="00081085">
        <w:t>pokretanju</w:t>
      </w:r>
      <w:proofErr w:type="gramEnd"/>
      <w:r w:rsidRPr="00081085">
        <w:t xml:space="preserve"> ili odustajanju od spora protiv njega; </w:t>
      </w:r>
    </w:p>
    <w:p w:rsidR="00081085" w:rsidRPr="00081085" w:rsidRDefault="00081085" w:rsidP="00DC5719">
      <w:pPr>
        <w:pStyle w:val="NoSpacing"/>
        <w:jc w:val="both"/>
      </w:pPr>
      <w:r w:rsidRPr="00081085">
        <w:t xml:space="preserve">3. </w:t>
      </w:r>
      <w:proofErr w:type="gramStart"/>
      <w:r w:rsidRPr="00081085">
        <w:t>odobravanju</w:t>
      </w:r>
      <w:proofErr w:type="gramEnd"/>
      <w:r w:rsidRPr="00081085">
        <w:t xml:space="preserve"> poslova u kojima taj akcionar ima lični interes. </w:t>
      </w:r>
    </w:p>
    <w:p w:rsidR="00081085" w:rsidRPr="00081085" w:rsidRDefault="00081085" w:rsidP="00DC5719">
      <w:pPr>
        <w:pStyle w:val="NoSpacing"/>
        <w:jc w:val="both"/>
      </w:pPr>
      <w:r w:rsidRPr="00081085">
        <w:t xml:space="preserve">(2) Glasovi akcionara čije je pravo glasa isključeno u skladu </w:t>
      </w:r>
      <w:proofErr w:type="gramStart"/>
      <w:r w:rsidRPr="00081085">
        <w:t>sa</w:t>
      </w:r>
      <w:proofErr w:type="gramEnd"/>
      <w:r w:rsidRPr="00081085">
        <w:t xml:space="preserve"> stavom 1. </w:t>
      </w:r>
      <w:proofErr w:type="gramStart"/>
      <w:r w:rsidRPr="00081085">
        <w:t>ovog</w:t>
      </w:r>
      <w:proofErr w:type="gramEnd"/>
      <w:r w:rsidRPr="00081085">
        <w:t xml:space="preserve"> člana ne uzimaju se u obzir ni prilikom utvrđivanja kvoruma. </w:t>
      </w:r>
    </w:p>
    <w:p w:rsidR="00081085" w:rsidRPr="00DC5719" w:rsidRDefault="00081085" w:rsidP="00DC5719">
      <w:pPr>
        <w:pStyle w:val="NoSpacing"/>
        <w:jc w:val="center"/>
        <w:rPr>
          <w:b/>
        </w:rPr>
      </w:pPr>
      <w:r w:rsidRPr="00DC5719">
        <w:rPr>
          <w:b/>
        </w:rPr>
        <w:lastRenderedPageBreak/>
        <w:t xml:space="preserve">Stupanje </w:t>
      </w:r>
      <w:proofErr w:type="gramStart"/>
      <w:r w:rsidRPr="00DC5719">
        <w:rPr>
          <w:b/>
        </w:rPr>
        <w:t>na</w:t>
      </w:r>
      <w:proofErr w:type="gramEnd"/>
      <w:r w:rsidRPr="00DC5719">
        <w:rPr>
          <w:b/>
        </w:rPr>
        <w:t xml:space="preserve"> snagu odluka skupštine</w:t>
      </w:r>
    </w:p>
    <w:p w:rsidR="00081085" w:rsidRPr="00DC5719" w:rsidRDefault="00081085" w:rsidP="00DC5719">
      <w:pPr>
        <w:pStyle w:val="NoSpacing"/>
        <w:jc w:val="center"/>
        <w:rPr>
          <w:b/>
          <w:bCs/>
        </w:rPr>
      </w:pPr>
      <w:r w:rsidRPr="00DC5719">
        <w:rPr>
          <w:b/>
          <w:bCs/>
        </w:rPr>
        <w:t>Član 60</w:t>
      </w:r>
    </w:p>
    <w:p w:rsidR="00081085" w:rsidRPr="00081085" w:rsidRDefault="00081085" w:rsidP="00DC5719">
      <w:pPr>
        <w:pStyle w:val="NoSpacing"/>
        <w:jc w:val="both"/>
      </w:pPr>
      <w:r w:rsidRPr="00081085">
        <w:t xml:space="preserve">Odluka Skupštine stupa </w:t>
      </w:r>
      <w:proofErr w:type="gramStart"/>
      <w:r w:rsidRPr="00081085">
        <w:t>na</w:t>
      </w:r>
      <w:proofErr w:type="gramEnd"/>
      <w:r w:rsidRPr="00081085">
        <w:t xml:space="preserve"> snagu danom donošenja, osim u sledećim slučajevima:</w:t>
      </w:r>
    </w:p>
    <w:p w:rsidR="00081085" w:rsidRPr="00081085" w:rsidRDefault="00081085" w:rsidP="00DC5719">
      <w:pPr>
        <w:pStyle w:val="NoSpacing"/>
        <w:jc w:val="both"/>
      </w:pPr>
      <w:r w:rsidRPr="00081085">
        <w:t xml:space="preserve">- </w:t>
      </w:r>
      <w:proofErr w:type="gramStart"/>
      <w:r w:rsidRPr="00081085">
        <w:t>ako</w:t>
      </w:r>
      <w:proofErr w:type="gramEnd"/>
      <w:r w:rsidRPr="00081085">
        <w:t xml:space="preserve"> u odluci nije određen neki drugi datum;</w:t>
      </w:r>
    </w:p>
    <w:p w:rsidR="00081085" w:rsidRDefault="00081085" w:rsidP="00DC5719">
      <w:pPr>
        <w:pStyle w:val="NoSpacing"/>
        <w:jc w:val="both"/>
      </w:pPr>
      <w:r w:rsidRPr="00081085">
        <w:t xml:space="preserve">- </w:t>
      </w:r>
      <w:proofErr w:type="gramStart"/>
      <w:r w:rsidRPr="00081085">
        <w:t>kada</w:t>
      </w:r>
      <w:proofErr w:type="gramEnd"/>
      <w:r w:rsidRPr="00081085">
        <w:t xml:space="preserve"> Zakon izričito uređuje da odluka stupa na snagu kad se registruje i objavi, u kom slučaju je dan registrovanja, odnosno njenog objavljivanja, dan stupanja na snagu.</w:t>
      </w:r>
    </w:p>
    <w:p w:rsidR="00DC5719" w:rsidRPr="00081085" w:rsidRDefault="00DC5719" w:rsidP="00DC5719">
      <w:pPr>
        <w:pStyle w:val="NoSpacing"/>
        <w:jc w:val="both"/>
      </w:pPr>
    </w:p>
    <w:p w:rsidR="00081085" w:rsidRPr="00DC5719" w:rsidRDefault="00081085" w:rsidP="00DC5719">
      <w:pPr>
        <w:pStyle w:val="NoSpacing"/>
        <w:jc w:val="center"/>
        <w:rPr>
          <w:b/>
        </w:rPr>
      </w:pPr>
      <w:r w:rsidRPr="00DC5719">
        <w:rPr>
          <w:b/>
        </w:rPr>
        <w:t>Zapisnik</w:t>
      </w:r>
    </w:p>
    <w:p w:rsidR="00081085" w:rsidRPr="00DC5719" w:rsidRDefault="00081085" w:rsidP="00DC5719">
      <w:pPr>
        <w:pStyle w:val="NoSpacing"/>
        <w:jc w:val="center"/>
        <w:rPr>
          <w:b/>
          <w:bCs/>
        </w:rPr>
      </w:pPr>
      <w:r w:rsidRPr="00DC5719">
        <w:rPr>
          <w:b/>
          <w:bCs/>
        </w:rPr>
        <w:t>Član 61</w:t>
      </w:r>
    </w:p>
    <w:p w:rsidR="00081085" w:rsidRPr="00081085" w:rsidRDefault="00081085" w:rsidP="00DC5719">
      <w:pPr>
        <w:pStyle w:val="NoSpacing"/>
        <w:jc w:val="both"/>
      </w:pPr>
      <w:r w:rsidRPr="00081085">
        <w:t xml:space="preserve">(1) Svaka odluka skupštine unosi se u zapisnik. </w:t>
      </w:r>
    </w:p>
    <w:p w:rsidR="00081085" w:rsidRPr="00081085" w:rsidRDefault="00081085" w:rsidP="00DC5719">
      <w:pPr>
        <w:pStyle w:val="NoSpacing"/>
        <w:jc w:val="both"/>
      </w:pPr>
      <w:r w:rsidRPr="00081085">
        <w:t xml:space="preserve">(2) Zapisničar vodi zapisnik i odgovoran je za uredno sačinjavanje zapisnika. </w:t>
      </w:r>
    </w:p>
    <w:p w:rsidR="00081085" w:rsidRPr="00081085" w:rsidRDefault="00081085" w:rsidP="00DC5719">
      <w:pPr>
        <w:pStyle w:val="NoSpacing"/>
        <w:jc w:val="both"/>
      </w:pPr>
      <w:r w:rsidRPr="00081085">
        <w:t xml:space="preserve">(3) Zapisničara određuje predsednik skupštine, po pravilu, iz reda zaposlenih u Društvu. </w:t>
      </w:r>
    </w:p>
    <w:p w:rsidR="00081085" w:rsidRPr="00081085" w:rsidRDefault="00081085" w:rsidP="00DC5719">
      <w:pPr>
        <w:pStyle w:val="NoSpacing"/>
        <w:jc w:val="both"/>
      </w:pPr>
      <w:r w:rsidRPr="00081085">
        <w:t xml:space="preserve">(4) Zapisnik sa sednice skupštine sačinjava se najkasnije u roku </w:t>
      </w:r>
      <w:proofErr w:type="gramStart"/>
      <w:r w:rsidRPr="00081085">
        <w:t>od</w:t>
      </w:r>
      <w:proofErr w:type="gramEnd"/>
      <w:r w:rsidRPr="00081085">
        <w:t xml:space="preserve"> osam dana od dana njenog održavanja. </w:t>
      </w:r>
    </w:p>
    <w:p w:rsidR="00081085" w:rsidRPr="00081085" w:rsidRDefault="00081085" w:rsidP="00DC5719">
      <w:pPr>
        <w:pStyle w:val="NoSpacing"/>
        <w:jc w:val="both"/>
      </w:pPr>
      <w:r w:rsidRPr="00081085">
        <w:t xml:space="preserve">(5) Zapisnik sadrži: </w:t>
      </w:r>
    </w:p>
    <w:p w:rsidR="00081085" w:rsidRPr="00081085" w:rsidRDefault="00081085" w:rsidP="00DC5719">
      <w:pPr>
        <w:pStyle w:val="NoSpacing"/>
        <w:jc w:val="both"/>
      </w:pPr>
      <w:r w:rsidRPr="00081085">
        <w:t xml:space="preserve">1. </w:t>
      </w:r>
      <w:proofErr w:type="gramStart"/>
      <w:r w:rsidRPr="00081085">
        <w:t>mesto</w:t>
      </w:r>
      <w:proofErr w:type="gramEnd"/>
      <w:r w:rsidRPr="00081085">
        <w:t xml:space="preserve"> i dan održavanja sednice; </w:t>
      </w:r>
    </w:p>
    <w:p w:rsidR="00081085" w:rsidRPr="00081085" w:rsidRDefault="00081085" w:rsidP="00DC5719">
      <w:pPr>
        <w:pStyle w:val="NoSpacing"/>
        <w:jc w:val="both"/>
      </w:pPr>
      <w:r w:rsidRPr="00081085">
        <w:t xml:space="preserve">2. </w:t>
      </w:r>
      <w:proofErr w:type="gramStart"/>
      <w:r w:rsidRPr="00081085">
        <w:t>ime</w:t>
      </w:r>
      <w:proofErr w:type="gramEnd"/>
      <w:r w:rsidRPr="00081085">
        <w:t xml:space="preserve"> lica koje vodi zapisnik; </w:t>
      </w:r>
    </w:p>
    <w:p w:rsidR="00081085" w:rsidRPr="00081085" w:rsidRDefault="00081085" w:rsidP="00DC5719">
      <w:pPr>
        <w:pStyle w:val="NoSpacing"/>
        <w:jc w:val="both"/>
      </w:pPr>
      <w:r w:rsidRPr="00081085">
        <w:t xml:space="preserve">3. </w:t>
      </w:r>
      <w:proofErr w:type="gramStart"/>
      <w:r w:rsidRPr="00081085">
        <w:t>imena</w:t>
      </w:r>
      <w:proofErr w:type="gramEnd"/>
      <w:r w:rsidRPr="00081085">
        <w:t xml:space="preserve"> članova komisije za glasanje; </w:t>
      </w:r>
    </w:p>
    <w:p w:rsidR="00081085" w:rsidRPr="00081085" w:rsidRDefault="00081085" w:rsidP="00DC5719">
      <w:pPr>
        <w:pStyle w:val="NoSpacing"/>
        <w:jc w:val="both"/>
      </w:pPr>
      <w:r w:rsidRPr="00081085">
        <w:t xml:space="preserve">4. </w:t>
      </w:r>
      <w:proofErr w:type="gramStart"/>
      <w:r w:rsidRPr="00081085">
        <w:t>sažeti</w:t>
      </w:r>
      <w:proofErr w:type="gramEnd"/>
      <w:r w:rsidRPr="00081085">
        <w:t xml:space="preserve"> prikaz rasprave po svakoj tački dnevnog reda; </w:t>
      </w:r>
    </w:p>
    <w:p w:rsidR="00081085" w:rsidRPr="00081085" w:rsidRDefault="00081085" w:rsidP="00DC5719">
      <w:pPr>
        <w:pStyle w:val="NoSpacing"/>
        <w:jc w:val="both"/>
      </w:pPr>
      <w:r w:rsidRPr="00081085">
        <w:t xml:space="preserve">5. </w:t>
      </w:r>
      <w:proofErr w:type="gramStart"/>
      <w:r w:rsidRPr="00081085">
        <w:t>način</w:t>
      </w:r>
      <w:proofErr w:type="gramEnd"/>
      <w:r w:rsidRPr="00081085">
        <w:t xml:space="preserve"> i rezultat glasanja po svakoj tački dnevnog reda po kojoj je skupština odlučivala sa pregledom donetih odluka; </w:t>
      </w:r>
    </w:p>
    <w:p w:rsidR="00081085" w:rsidRPr="00081085" w:rsidRDefault="00081085" w:rsidP="00DC5719">
      <w:pPr>
        <w:pStyle w:val="NoSpacing"/>
        <w:jc w:val="both"/>
      </w:pPr>
      <w:r w:rsidRPr="00081085">
        <w:t xml:space="preserve">6. </w:t>
      </w:r>
      <w:proofErr w:type="gramStart"/>
      <w:r w:rsidRPr="00081085">
        <w:t>po</w:t>
      </w:r>
      <w:proofErr w:type="gramEnd"/>
      <w:r w:rsidRPr="00081085">
        <w:t xml:space="preserve"> svakoj tački dnevnog reda o kojoj je skupština glasala: broj glasova koji su dati, broj važećih glasova i broj glasova "za", "protiv" i "uzdržan"; </w:t>
      </w:r>
    </w:p>
    <w:p w:rsidR="00081085" w:rsidRPr="00081085" w:rsidRDefault="00081085" w:rsidP="00DC5719">
      <w:pPr>
        <w:pStyle w:val="NoSpacing"/>
        <w:jc w:val="both"/>
      </w:pPr>
      <w:r w:rsidRPr="00081085">
        <w:t xml:space="preserve">7. </w:t>
      </w:r>
      <w:proofErr w:type="gramStart"/>
      <w:r w:rsidRPr="00081085">
        <w:t>postavljena</w:t>
      </w:r>
      <w:proofErr w:type="gramEnd"/>
      <w:r w:rsidRPr="00081085">
        <w:t xml:space="preserve"> pitanja akcionara i date odgovore, kao i prigovore nesaglasnih akcionara. </w:t>
      </w:r>
    </w:p>
    <w:p w:rsidR="00081085" w:rsidRPr="00081085" w:rsidRDefault="00081085" w:rsidP="00DC5719">
      <w:pPr>
        <w:pStyle w:val="NoSpacing"/>
        <w:jc w:val="both"/>
      </w:pPr>
      <w:r w:rsidRPr="00081085">
        <w:t xml:space="preserve">(6) Sastavni deo zapisnika čini spisak lica koja su učestvovala u radu sednice skupštine, kao i dokazi o propisnom sazivanju sednice. </w:t>
      </w:r>
    </w:p>
    <w:p w:rsidR="00081085" w:rsidRPr="00081085" w:rsidRDefault="00081085" w:rsidP="00DC5719">
      <w:pPr>
        <w:pStyle w:val="NoSpacing"/>
        <w:jc w:val="both"/>
      </w:pPr>
      <w:r w:rsidRPr="00081085">
        <w:t xml:space="preserve">(7) Zapisnik potpisuju predsednik skupštine, zapisničar i svi članovi komisije za glasanje. </w:t>
      </w:r>
    </w:p>
    <w:p w:rsidR="00081085" w:rsidRPr="00081085" w:rsidRDefault="00081085" w:rsidP="00DC5719">
      <w:pPr>
        <w:pStyle w:val="NoSpacing"/>
        <w:jc w:val="both"/>
      </w:pPr>
      <w:r w:rsidRPr="00081085">
        <w:t xml:space="preserve">Generalni direktor dužan je da obezbedi da se potpisani zapisnik u roku </w:t>
      </w:r>
      <w:proofErr w:type="gramStart"/>
      <w:r w:rsidRPr="00081085">
        <w:t>od</w:t>
      </w:r>
      <w:proofErr w:type="gramEnd"/>
      <w:r w:rsidRPr="00081085">
        <w:t xml:space="preserve"> tri dana od isteka roka iz stava 4. </w:t>
      </w:r>
      <w:proofErr w:type="gramStart"/>
      <w:r w:rsidRPr="00081085">
        <w:t>ovog</w:t>
      </w:r>
      <w:proofErr w:type="gramEnd"/>
      <w:r w:rsidRPr="00081085">
        <w:t xml:space="preserve"> člana: </w:t>
      </w:r>
    </w:p>
    <w:p w:rsidR="00081085" w:rsidRPr="00081085" w:rsidRDefault="00081085" w:rsidP="00DC5719">
      <w:pPr>
        <w:pStyle w:val="NoSpacing"/>
        <w:jc w:val="both"/>
      </w:pPr>
      <w:r w:rsidRPr="00081085">
        <w:t xml:space="preserve">1. </w:t>
      </w:r>
      <w:proofErr w:type="gramStart"/>
      <w:r w:rsidRPr="00081085">
        <w:t>dostavi</w:t>
      </w:r>
      <w:proofErr w:type="gramEnd"/>
      <w:r w:rsidRPr="00081085">
        <w:t xml:space="preserve"> svim akcionarima ili </w:t>
      </w:r>
    </w:p>
    <w:p w:rsidR="00081085" w:rsidRPr="00081085" w:rsidRDefault="00081085" w:rsidP="00DC5719">
      <w:pPr>
        <w:pStyle w:val="NoSpacing"/>
        <w:jc w:val="both"/>
      </w:pPr>
      <w:r w:rsidRPr="00081085">
        <w:t xml:space="preserve">2. </w:t>
      </w:r>
      <w:proofErr w:type="gramStart"/>
      <w:r w:rsidRPr="00081085">
        <w:t>objavi</w:t>
      </w:r>
      <w:proofErr w:type="gramEnd"/>
      <w:r w:rsidRPr="00081085">
        <w:t xml:space="preserve"> na internet stranici društva ili internet stranici registra privrednih subjekata, u trajanju od najmanje 30 dana. </w:t>
      </w:r>
    </w:p>
    <w:p w:rsidR="00081085" w:rsidRPr="00081085" w:rsidRDefault="00081085" w:rsidP="00DC5719">
      <w:pPr>
        <w:pStyle w:val="NoSpacing"/>
        <w:jc w:val="both"/>
      </w:pPr>
      <w:r w:rsidRPr="00081085">
        <w:t xml:space="preserve">(8) Nepostupanje </w:t>
      </w:r>
      <w:proofErr w:type="gramStart"/>
      <w:r w:rsidRPr="00081085">
        <w:t>na</w:t>
      </w:r>
      <w:proofErr w:type="gramEnd"/>
      <w:r w:rsidRPr="00081085">
        <w:t xml:space="preserve"> način propisan ovim članom nema uticaja na punovažnost odluka donetih na sednici skupštine, ako se rezultat glasanja i sadržina tih odluka na drugi način može utvrditi. </w:t>
      </w:r>
    </w:p>
    <w:p w:rsidR="00081085" w:rsidRPr="00DC5719" w:rsidRDefault="00081085" w:rsidP="00DC5719">
      <w:pPr>
        <w:pStyle w:val="NoSpacing"/>
        <w:jc w:val="center"/>
        <w:rPr>
          <w:b/>
        </w:rPr>
      </w:pPr>
      <w:r w:rsidRPr="00DC5719">
        <w:rPr>
          <w:b/>
        </w:rPr>
        <w:t>Pobijanje odluka skupštine</w:t>
      </w:r>
    </w:p>
    <w:p w:rsidR="00081085" w:rsidRPr="00DC5719" w:rsidRDefault="00081085" w:rsidP="00DC5719">
      <w:pPr>
        <w:pStyle w:val="NoSpacing"/>
        <w:jc w:val="center"/>
        <w:rPr>
          <w:b/>
          <w:bCs/>
        </w:rPr>
      </w:pPr>
      <w:r w:rsidRPr="00DC5719">
        <w:rPr>
          <w:b/>
          <w:bCs/>
        </w:rPr>
        <w:t>Član 62</w:t>
      </w:r>
    </w:p>
    <w:p w:rsidR="00081085" w:rsidRPr="00081085" w:rsidRDefault="00081085" w:rsidP="00DC5719">
      <w:pPr>
        <w:pStyle w:val="NoSpacing"/>
        <w:jc w:val="both"/>
      </w:pPr>
      <w:r w:rsidRPr="00081085">
        <w:t>(1) Akcionari i druga lica određena zakonom mogu pobijati odluke skupštine Društva pod uslovima i u rokovima određenim zakonom.</w:t>
      </w:r>
    </w:p>
    <w:p w:rsidR="00081085" w:rsidRPr="00081085" w:rsidRDefault="00081085" w:rsidP="00DC5719">
      <w:pPr>
        <w:pStyle w:val="NoSpacing"/>
        <w:jc w:val="both"/>
      </w:pPr>
      <w:r w:rsidRPr="00081085">
        <w:t xml:space="preserve">(2) Društvo i njegovi organi dužni su da postupe u skladu </w:t>
      </w:r>
      <w:proofErr w:type="gramStart"/>
      <w:r w:rsidRPr="00081085">
        <w:t>sa</w:t>
      </w:r>
      <w:proofErr w:type="gramEnd"/>
      <w:r w:rsidRPr="00081085">
        <w:t xml:space="preserve"> pravnosnažnom odlukom suda donetom u postupku pobijanja odluke skupštine pred sudom. </w:t>
      </w:r>
    </w:p>
    <w:p w:rsidR="00081085" w:rsidRPr="00DC5719" w:rsidRDefault="00081085" w:rsidP="00DC5719">
      <w:pPr>
        <w:pStyle w:val="NoSpacing"/>
        <w:jc w:val="center"/>
        <w:rPr>
          <w:b/>
        </w:rPr>
      </w:pPr>
      <w:bookmarkStart w:id="20" w:name="str_21"/>
      <w:bookmarkEnd w:id="20"/>
      <w:r w:rsidRPr="00DC5719">
        <w:rPr>
          <w:b/>
        </w:rPr>
        <w:t>3. Redovna sednica skupštine</w:t>
      </w:r>
    </w:p>
    <w:p w:rsidR="00081085" w:rsidRPr="00DC5719" w:rsidRDefault="00081085" w:rsidP="00DC5719">
      <w:pPr>
        <w:pStyle w:val="NoSpacing"/>
        <w:jc w:val="center"/>
        <w:rPr>
          <w:b/>
        </w:rPr>
      </w:pPr>
      <w:r w:rsidRPr="00DC5719">
        <w:rPr>
          <w:b/>
        </w:rPr>
        <w:t>Sazivanje sednice i poziv za sednicu</w:t>
      </w:r>
    </w:p>
    <w:p w:rsidR="00081085" w:rsidRPr="00DC5719" w:rsidRDefault="00081085" w:rsidP="00DC5719">
      <w:pPr>
        <w:pStyle w:val="NoSpacing"/>
        <w:jc w:val="center"/>
        <w:rPr>
          <w:b/>
        </w:rPr>
      </w:pPr>
      <w:r w:rsidRPr="00DC5719">
        <w:rPr>
          <w:b/>
        </w:rPr>
        <w:t>Član 63</w:t>
      </w:r>
    </w:p>
    <w:p w:rsidR="00081085" w:rsidRPr="00081085" w:rsidRDefault="00081085" w:rsidP="00DC5719">
      <w:pPr>
        <w:pStyle w:val="NoSpacing"/>
        <w:jc w:val="both"/>
      </w:pPr>
      <w:r w:rsidRPr="00081085">
        <w:t xml:space="preserve">(1) Redovnu sednicu skupštine saziva odbor direktora. </w:t>
      </w:r>
    </w:p>
    <w:p w:rsidR="00081085" w:rsidRPr="00081085" w:rsidRDefault="00081085" w:rsidP="00DC5719">
      <w:pPr>
        <w:pStyle w:val="NoSpacing"/>
        <w:jc w:val="both"/>
      </w:pPr>
      <w:r w:rsidRPr="00081085">
        <w:t xml:space="preserve">(2) Poziv za sednicu upućuje se najkasnije 30 </w:t>
      </w:r>
      <w:proofErr w:type="gramStart"/>
      <w:r w:rsidRPr="00081085">
        <w:t>dana</w:t>
      </w:r>
      <w:proofErr w:type="gramEnd"/>
      <w:r w:rsidRPr="00081085">
        <w:t xml:space="preserve"> pre dana održavanja sednice. </w:t>
      </w:r>
    </w:p>
    <w:p w:rsidR="00081085" w:rsidRDefault="00081085" w:rsidP="00DC5719">
      <w:pPr>
        <w:pStyle w:val="NoSpacing"/>
        <w:jc w:val="both"/>
      </w:pPr>
      <w:r w:rsidRPr="00081085">
        <w:t xml:space="preserve">(3) Redovnoj sednici skupštine po pravilu prisustvuju i učestvuju u raspravi direktori, a </w:t>
      </w:r>
      <w:proofErr w:type="gramStart"/>
      <w:r w:rsidRPr="00081085">
        <w:t>na</w:t>
      </w:r>
      <w:proofErr w:type="gramEnd"/>
      <w:r w:rsidRPr="00081085">
        <w:t xml:space="preserve"> tu sednicu se poziva i revizor društva. </w:t>
      </w:r>
    </w:p>
    <w:p w:rsidR="002F7D82" w:rsidRPr="00081085" w:rsidRDefault="002F7D82" w:rsidP="00DC5719">
      <w:pPr>
        <w:pStyle w:val="NoSpacing"/>
        <w:jc w:val="both"/>
      </w:pPr>
    </w:p>
    <w:p w:rsidR="00081085" w:rsidRPr="00DC5719" w:rsidRDefault="00081085" w:rsidP="00DC5719">
      <w:pPr>
        <w:pStyle w:val="NoSpacing"/>
        <w:jc w:val="center"/>
        <w:rPr>
          <w:b/>
        </w:rPr>
      </w:pPr>
      <w:r w:rsidRPr="00DC5719">
        <w:rPr>
          <w:b/>
        </w:rPr>
        <w:lastRenderedPageBreak/>
        <w:t>Materijali za sednicu</w:t>
      </w:r>
    </w:p>
    <w:p w:rsidR="00081085" w:rsidRPr="00DC5719" w:rsidRDefault="00081085" w:rsidP="00DC5719">
      <w:pPr>
        <w:pStyle w:val="NoSpacing"/>
        <w:jc w:val="center"/>
        <w:rPr>
          <w:b/>
          <w:bCs/>
        </w:rPr>
      </w:pPr>
      <w:r w:rsidRPr="00DC5719">
        <w:rPr>
          <w:b/>
          <w:bCs/>
        </w:rPr>
        <w:t>Član 64</w:t>
      </w:r>
    </w:p>
    <w:p w:rsidR="00081085" w:rsidRPr="00081085" w:rsidRDefault="00081085" w:rsidP="00DC5719">
      <w:pPr>
        <w:pStyle w:val="NoSpacing"/>
        <w:jc w:val="both"/>
      </w:pPr>
      <w:r w:rsidRPr="00081085">
        <w:t xml:space="preserve">(1) Odbor direktora je u obavezi da za sednicu skupštine akcionarima stavi </w:t>
      </w:r>
      <w:proofErr w:type="gramStart"/>
      <w:r w:rsidRPr="00081085">
        <w:t>na</w:t>
      </w:r>
      <w:proofErr w:type="gramEnd"/>
      <w:r w:rsidRPr="00081085">
        <w:t xml:space="preserve"> raspolaganje sledeće dokumente i informacije: </w:t>
      </w:r>
    </w:p>
    <w:p w:rsidR="00081085" w:rsidRPr="00081085" w:rsidRDefault="00081085" w:rsidP="00DC5719">
      <w:pPr>
        <w:pStyle w:val="NoSpacing"/>
        <w:jc w:val="both"/>
      </w:pPr>
      <w:r w:rsidRPr="00081085">
        <w:t xml:space="preserve">1. </w:t>
      </w:r>
      <w:proofErr w:type="gramStart"/>
      <w:r w:rsidRPr="00081085">
        <w:t>finansijske</w:t>
      </w:r>
      <w:proofErr w:type="gramEnd"/>
      <w:r w:rsidRPr="00081085">
        <w:t xml:space="preserve"> izveštaje, sa mišljenjem revizora ako je revizija finansijskih izveštaja obavezna za društvo u skladu sa zakonom kojim se uređuje računovodstvo i revizija; </w:t>
      </w:r>
    </w:p>
    <w:p w:rsidR="00081085" w:rsidRPr="00081085" w:rsidRDefault="00081085" w:rsidP="00DC5719">
      <w:pPr>
        <w:pStyle w:val="NoSpacing"/>
        <w:jc w:val="both"/>
      </w:pPr>
      <w:r w:rsidRPr="00081085">
        <w:t xml:space="preserve">2. </w:t>
      </w:r>
      <w:proofErr w:type="gramStart"/>
      <w:r w:rsidRPr="00081085">
        <w:t>predlog</w:t>
      </w:r>
      <w:proofErr w:type="gramEnd"/>
      <w:r w:rsidRPr="00081085">
        <w:t xml:space="preserve"> odluke o raspodeli dobiti, ako je ostvarena; </w:t>
      </w:r>
    </w:p>
    <w:p w:rsidR="00081085" w:rsidRPr="00081085" w:rsidRDefault="00081085" w:rsidP="00DC5719">
      <w:pPr>
        <w:pStyle w:val="NoSpacing"/>
        <w:jc w:val="both"/>
      </w:pPr>
      <w:r w:rsidRPr="00081085">
        <w:t xml:space="preserve">3. </w:t>
      </w:r>
      <w:proofErr w:type="gramStart"/>
      <w:r w:rsidRPr="00081085">
        <w:t>tekst</w:t>
      </w:r>
      <w:proofErr w:type="gramEnd"/>
      <w:r w:rsidRPr="00081085">
        <w:t xml:space="preserve"> predloga svake odluke čije se donošenje predlaže, sa obrazloženjem; </w:t>
      </w:r>
    </w:p>
    <w:p w:rsidR="00081085" w:rsidRPr="00081085" w:rsidRDefault="00081085" w:rsidP="00DC5719">
      <w:pPr>
        <w:pStyle w:val="NoSpacing"/>
        <w:jc w:val="both"/>
      </w:pPr>
      <w:r w:rsidRPr="00081085">
        <w:t xml:space="preserve">4. </w:t>
      </w:r>
      <w:proofErr w:type="gramStart"/>
      <w:r w:rsidRPr="00081085">
        <w:t>tekst</w:t>
      </w:r>
      <w:proofErr w:type="gramEnd"/>
      <w:r w:rsidRPr="00081085">
        <w:t xml:space="preserve"> svakog ugovora ili drugog pravnog posla koji se predlaže za odobrenje; </w:t>
      </w:r>
    </w:p>
    <w:p w:rsidR="00081085" w:rsidRPr="00081085" w:rsidRDefault="00081085" w:rsidP="00DC5719">
      <w:pPr>
        <w:pStyle w:val="NoSpacing"/>
        <w:jc w:val="both"/>
      </w:pPr>
      <w:r w:rsidRPr="00081085">
        <w:t xml:space="preserve">5. </w:t>
      </w:r>
      <w:proofErr w:type="gramStart"/>
      <w:r w:rsidRPr="00081085">
        <w:t>detaljan</w:t>
      </w:r>
      <w:proofErr w:type="gramEnd"/>
      <w:r w:rsidRPr="00081085">
        <w:t xml:space="preserve"> opis svakog pitanja koje se predlaže za raspravu, sa komentarom ili izjašnjenjem odbora direktora; </w:t>
      </w:r>
    </w:p>
    <w:p w:rsidR="00081085" w:rsidRPr="00081085" w:rsidRDefault="001D2C33" w:rsidP="00DC5719">
      <w:pPr>
        <w:pStyle w:val="NoSpacing"/>
        <w:jc w:val="both"/>
      </w:pPr>
      <w:r>
        <w:t xml:space="preserve">6. </w:t>
      </w:r>
      <w:proofErr w:type="gramStart"/>
      <w:r>
        <w:t>izveštaj  O</w:t>
      </w:r>
      <w:r w:rsidR="00081085" w:rsidRPr="00081085">
        <w:t>dbora</w:t>
      </w:r>
      <w:proofErr w:type="gramEnd"/>
      <w:r>
        <w:t xml:space="preserve"> direktora</w:t>
      </w:r>
      <w:r w:rsidR="00081085" w:rsidRPr="00081085">
        <w:t xml:space="preserve"> o stanju i poslovanju društva sačinjen u skladu sa zakonom kojim se uređuje tržište kapitala (godišnji izveštaj o poslovanju), kao i konsolidovani godišnji izveštaj o stanju i poslovanju društva ako je društvo dužno da ga sastavi u skladu sa zakonom kojim se uređuje tržište kapitala (konsolidovani godišnji izveštaj o poslovanju); </w:t>
      </w:r>
    </w:p>
    <w:p w:rsidR="00081085" w:rsidRPr="00081085" w:rsidRDefault="00081085" w:rsidP="00DC5719">
      <w:pPr>
        <w:pStyle w:val="NoSpacing"/>
        <w:jc w:val="both"/>
      </w:pPr>
      <w:r w:rsidRPr="00081085">
        <w:t xml:space="preserve">7. </w:t>
      </w:r>
      <w:proofErr w:type="gramStart"/>
      <w:r w:rsidRPr="00081085">
        <w:t>izveštaj</w:t>
      </w:r>
      <w:proofErr w:type="gramEnd"/>
      <w:r w:rsidRPr="00081085">
        <w:t xml:space="preserve"> odbora direktora o poslovanju društva. </w:t>
      </w:r>
    </w:p>
    <w:p w:rsidR="00081085" w:rsidRPr="00081085" w:rsidRDefault="00081085" w:rsidP="00DC5719">
      <w:pPr>
        <w:pStyle w:val="NoSpacing"/>
        <w:jc w:val="both"/>
      </w:pPr>
      <w:r w:rsidRPr="00081085">
        <w:t xml:space="preserve">(2) Materijali iz stava 1. </w:t>
      </w:r>
      <w:proofErr w:type="gramStart"/>
      <w:r w:rsidRPr="00081085">
        <w:t>tač</w:t>
      </w:r>
      <w:proofErr w:type="gramEnd"/>
      <w:r w:rsidRPr="00081085">
        <w:t xml:space="preserve">. 1. </w:t>
      </w:r>
      <w:proofErr w:type="gramStart"/>
      <w:r w:rsidRPr="00081085">
        <w:t>do</w:t>
      </w:r>
      <w:proofErr w:type="gramEnd"/>
      <w:r w:rsidRPr="00081085">
        <w:t xml:space="preserve"> 4. </w:t>
      </w:r>
      <w:proofErr w:type="gramStart"/>
      <w:r w:rsidRPr="00081085">
        <w:t>i</w:t>
      </w:r>
      <w:proofErr w:type="gramEnd"/>
      <w:r w:rsidRPr="00081085">
        <w:t xml:space="preserve"> tačka 6. </w:t>
      </w:r>
      <w:proofErr w:type="gramStart"/>
      <w:r w:rsidRPr="00081085">
        <w:t>ovog</w:t>
      </w:r>
      <w:proofErr w:type="gramEnd"/>
      <w:r w:rsidRPr="00081085">
        <w:t xml:space="preserve"> člana prethodno se utvrđuju od strane odbora direktora. </w:t>
      </w:r>
    </w:p>
    <w:p w:rsidR="00081085" w:rsidRPr="00081085" w:rsidRDefault="00081085" w:rsidP="00DC5719">
      <w:pPr>
        <w:pStyle w:val="NoSpacing"/>
        <w:jc w:val="both"/>
      </w:pPr>
      <w:r w:rsidRPr="00081085">
        <w:t xml:space="preserve">(3) Akcionarima se mogu dostaviti i drugi dokumenti i informacije za koje odbor direktora smatra da su </w:t>
      </w:r>
      <w:proofErr w:type="gramStart"/>
      <w:r w:rsidRPr="00081085">
        <w:t>od</w:t>
      </w:r>
      <w:proofErr w:type="gramEnd"/>
      <w:r w:rsidRPr="00081085">
        <w:t xml:space="preserve"> značaja za rad i odlučivanje skupštine. </w:t>
      </w:r>
    </w:p>
    <w:p w:rsidR="00081085" w:rsidRPr="00DC5719" w:rsidRDefault="00081085" w:rsidP="00DC5719">
      <w:pPr>
        <w:pStyle w:val="NoSpacing"/>
        <w:jc w:val="center"/>
        <w:rPr>
          <w:b/>
        </w:rPr>
      </w:pPr>
      <w:r w:rsidRPr="00DC5719">
        <w:rPr>
          <w:b/>
        </w:rPr>
        <w:t>Izjava o primeni kodeksa korporativnog upravljanja</w:t>
      </w:r>
    </w:p>
    <w:p w:rsidR="00081085" w:rsidRPr="00DC5719" w:rsidRDefault="00081085" w:rsidP="00DC5719">
      <w:pPr>
        <w:pStyle w:val="NoSpacing"/>
        <w:jc w:val="center"/>
        <w:rPr>
          <w:b/>
          <w:bCs/>
        </w:rPr>
      </w:pPr>
      <w:r w:rsidRPr="00DC5719">
        <w:rPr>
          <w:b/>
          <w:bCs/>
        </w:rPr>
        <w:t>Član 65</w:t>
      </w:r>
    </w:p>
    <w:p w:rsidR="00081085" w:rsidRPr="00081085" w:rsidRDefault="00081085" w:rsidP="00DC5719">
      <w:pPr>
        <w:pStyle w:val="NoSpacing"/>
        <w:jc w:val="both"/>
      </w:pPr>
      <w:r w:rsidRPr="00081085">
        <w:t xml:space="preserve">Izjava o primeni kodeksa korporativnog upravljanja je sastavni deo godišnjeg izveštaja o poslovanju i sadrži naročito: </w:t>
      </w:r>
    </w:p>
    <w:p w:rsidR="00081085" w:rsidRPr="00081085" w:rsidRDefault="00081085" w:rsidP="00DC5719">
      <w:pPr>
        <w:pStyle w:val="NoSpacing"/>
        <w:jc w:val="both"/>
      </w:pPr>
      <w:r w:rsidRPr="00081085">
        <w:t xml:space="preserve">1. </w:t>
      </w:r>
      <w:proofErr w:type="gramStart"/>
      <w:r w:rsidRPr="00081085">
        <w:t>obaveštenje</w:t>
      </w:r>
      <w:proofErr w:type="gramEnd"/>
      <w:r w:rsidRPr="00081085">
        <w:t xml:space="preserve"> o kodeksu korporativnog upravljanja koji društvo primenjuje kao i mesto na kojem je njegov tekst javno dostupan; </w:t>
      </w:r>
    </w:p>
    <w:p w:rsidR="00081085" w:rsidRPr="00081085" w:rsidRDefault="00081085" w:rsidP="00DC5719">
      <w:pPr>
        <w:pStyle w:val="NoSpacing"/>
        <w:jc w:val="both"/>
      </w:pPr>
      <w:r w:rsidRPr="00081085">
        <w:t xml:space="preserve">2. </w:t>
      </w:r>
      <w:proofErr w:type="gramStart"/>
      <w:r w:rsidRPr="00081085">
        <w:t>sva</w:t>
      </w:r>
      <w:proofErr w:type="gramEnd"/>
      <w:r w:rsidRPr="00081085">
        <w:t xml:space="preserve"> bitna obaveštenja o praksi korporativnog upravljanja koje društvo sprovodi, a posebno one koje nisu izričito propisane zakonom; </w:t>
      </w:r>
    </w:p>
    <w:p w:rsidR="00081085" w:rsidRPr="00081085" w:rsidRDefault="00081085" w:rsidP="00DC5719">
      <w:pPr>
        <w:pStyle w:val="NoSpacing"/>
        <w:jc w:val="both"/>
      </w:pPr>
      <w:r w:rsidRPr="00081085">
        <w:t xml:space="preserve">3. </w:t>
      </w:r>
      <w:proofErr w:type="gramStart"/>
      <w:r w:rsidRPr="00081085">
        <w:t>odstupanja</w:t>
      </w:r>
      <w:proofErr w:type="gramEnd"/>
      <w:r w:rsidRPr="00081085">
        <w:t xml:space="preserve"> od pravila kodeksa korporativnog upravljanja iz tačke 1. </w:t>
      </w:r>
      <w:proofErr w:type="gramStart"/>
      <w:r w:rsidRPr="00081085">
        <w:t>ovog</w:t>
      </w:r>
      <w:proofErr w:type="gramEnd"/>
      <w:r w:rsidRPr="00081085">
        <w:t xml:space="preserve"> stava ako takva odstupanja postoje i obrazloženje za ta odstupanja. </w:t>
      </w:r>
    </w:p>
    <w:p w:rsidR="00081085" w:rsidRPr="00DC5719" w:rsidRDefault="00081085" w:rsidP="00DC5719">
      <w:pPr>
        <w:pStyle w:val="NoSpacing"/>
        <w:jc w:val="center"/>
        <w:rPr>
          <w:b/>
        </w:rPr>
      </w:pPr>
      <w:r w:rsidRPr="00DC5719">
        <w:rPr>
          <w:b/>
        </w:rPr>
        <w:t>Objavljivanje godišnjih izveštaja o poslovanju društva</w:t>
      </w:r>
    </w:p>
    <w:p w:rsidR="00081085" w:rsidRPr="00DC5719" w:rsidRDefault="00081085" w:rsidP="00DC5719">
      <w:pPr>
        <w:pStyle w:val="NoSpacing"/>
        <w:jc w:val="center"/>
        <w:rPr>
          <w:b/>
          <w:bCs/>
        </w:rPr>
      </w:pPr>
      <w:r w:rsidRPr="00DC5719">
        <w:rPr>
          <w:b/>
          <w:bCs/>
        </w:rPr>
        <w:t>Član 66</w:t>
      </w:r>
    </w:p>
    <w:p w:rsidR="00081085" w:rsidRPr="00081085" w:rsidRDefault="00081085" w:rsidP="00DC5719">
      <w:pPr>
        <w:pStyle w:val="NoSpacing"/>
        <w:jc w:val="both"/>
      </w:pPr>
      <w:r w:rsidRPr="00081085">
        <w:t xml:space="preserve">Društvo je obavezno da godišnji izveštaj o poslovanju i konsolidovani godišnji izveštaj o poslovanju objavi u skladu </w:t>
      </w:r>
      <w:proofErr w:type="gramStart"/>
      <w:r w:rsidRPr="00081085">
        <w:t>sa</w:t>
      </w:r>
      <w:proofErr w:type="gramEnd"/>
      <w:r w:rsidRPr="00081085">
        <w:t xml:space="preserve"> zakonom kojim se uređuje tržište kapitala, kao i da ih registruje u skladu sa zakonom o registraciji. </w:t>
      </w:r>
    </w:p>
    <w:p w:rsidR="00081085" w:rsidRPr="00DC5719" w:rsidRDefault="00081085" w:rsidP="00DC5719">
      <w:pPr>
        <w:pStyle w:val="NoSpacing"/>
        <w:jc w:val="center"/>
        <w:rPr>
          <w:b/>
        </w:rPr>
      </w:pPr>
      <w:r w:rsidRPr="00DC5719">
        <w:rPr>
          <w:b/>
        </w:rPr>
        <w:t>Usvajanje godišnjih finansijskih izveštaja i drugih izveštaja</w:t>
      </w:r>
    </w:p>
    <w:p w:rsidR="00081085" w:rsidRPr="00DC5719" w:rsidRDefault="00081085" w:rsidP="00DC5719">
      <w:pPr>
        <w:pStyle w:val="NoSpacing"/>
        <w:jc w:val="center"/>
        <w:rPr>
          <w:b/>
          <w:bCs/>
        </w:rPr>
      </w:pPr>
      <w:r w:rsidRPr="00DC5719">
        <w:rPr>
          <w:b/>
          <w:bCs/>
        </w:rPr>
        <w:t>Član 67</w:t>
      </w:r>
    </w:p>
    <w:p w:rsidR="00081085" w:rsidRPr="00081085" w:rsidRDefault="00081085" w:rsidP="00DC5719">
      <w:pPr>
        <w:pStyle w:val="NoSpacing"/>
        <w:jc w:val="both"/>
      </w:pPr>
      <w:r w:rsidRPr="00081085">
        <w:t xml:space="preserve">(1) Usvajanje godišnjih finansijskih izveštaja </w:t>
      </w:r>
      <w:proofErr w:type="gramStart"/>
      <w:r w:rsidRPr="00081085">
        <w:t>ili</w:t>
      </w:r>
      <w:proofErr w:type="gramEnd"/>
      <w:r w:rsidRPr="00081085">
        <w:t xml:space="preserve"> drugih izveštaja ne utiče na prava akcionara ako se kasnije pokaže da su ti izveštaji bili netačni. </w:t>
      </w:r>
    </w:p>
    <w:p w:rsidR="00081085" w:rsidRPr="00081085" w:rsidRDefault="00081085" w:rsidP="00DC5719">
      <w:pPr>
        <w:pStyle w:val="NoSpacing"/>
        <w:jc w:val="both"/>
      </w:pPr>
      <w:r w:rsidRPr="00081085">
        <w:t xml:space="preserve">(2) Do usvajanja godišnjih finansijskih izveštaja skupština ne može doneti odluku o raspodeli dobiti, </w:t>
      </w:r>
      <w:proofErr w:type="gramStart"/>
      <w:r w:rsidRPr="00081085">
        <w:t>a</w:t>
      </w:r>
      <w:proofErr w:type="gramEnd"/>
      <w:r w:rsidRPr="00081085">
        <w:t xml:space="preserve"> ako ti izveštaji nisu usvojeni do isteka roka za održavanje redovne sednice skupštine, po isteku tog roka odbor direktora ne može donositi odluku o raspodeli međudividende. </w:t>
      </w:r>
    </w:p>
    <w:p w:rsidR="00081085" w:rsidRPr="00DC5719" w:rsidRDefault="00081085" w:rsidP="00DC5719">
      <w:pPr>
        <w:pStyle w:val="NoSpacing"/>
        <w:jc w:val="center"/>
        <w:rPr>
          <w:b/>
        </w:rPr>
      </w:pPr>
      <w:bookmarkStart w:id="21" w:name="str_22"/>
      <w:bookmarkEnd w:id="21"/>
      <w:r w:rsidRPr="00DC5719">
        <w:rPr>
          <w:b/>
        </w:rPr>
        <w:t>4. Vanredna sednica skupštine</w:t>
      </w:r>
    </w:p>
    <w:p w:rsidR="00081085" w:rsidRPr="00DC5719" w:rsidRDefault="00081085" w:rsidP="00DC5719">
      <w:pPr>
        <w:pStyle w:val="NoSpacing"/>
        <w:jc w:val="center"/>
        <w:rPr>
          <w:b/>
        </w:rPr>
      </w:pPr>
      <w:r w:rsidRPr="00DC5719">
        <w:rPr>
          <w:b/>
        </w:rPr>
        <w:t>Održavanje sednice</w:t>
      </w:r>
    </w:p>
    <w:p w:rsidR="00081085" w:rsidRPr="00DC5719" w:rsidRDefault="00081085" w:rsidP="00DC5719">
      <w:pPr>
        <w:pStyle w:val="NoSpacing"/>
        <w:jc w:val="center"/>
        <w:rPr>
          <w:b/>
        </w:rPr>
      </w:pPr>
      <w:r w:rsidRPr="00DC5719">
        <w:rPr>
          <w:b/>
        </w:rPr>
        <w:t>Član 68</w:t>
      </w:r>
    </w:p>
    <w:p w:rsidR="00081085" w:rsidRPr="00081085" w:rsidRDefault="00081085" w:rsidP="00DC5719">
      <w:pPr>
        <w:pStyle w:val="NoSpacing"/>
        <w:jc w:val="both"/>
      </w:pPr>
      <w:r w:rsidRPr="00081085">
        <w:t xml:space="preserve">(1) Vanredna sednica skupštine održava se po potrebi, kao i kada je to određeno zakonom </w:t>
      </w:r>
      <w:proofErr w:type="gramStart"/>
      <w:r w:rsidRPr="00081085">
        <w:t>ili</w:t>
      </w:r>
      <w:proofErr w:type="gramEnd"/>
      <w:r w:rsidRPr="00081085">
        <w:t xml:space="preserve"> ovim statutom. </w:t>
      </w:r>
    </w:p>
    <w:p w:rsidR="00DC5719" w:rsidRDefault="00081085" w:rsidP="00DC5719">
      <w:pPr>
        <w:pStyle w:val="NoSpacing"/>
        <w:jc w:val="both"/>
      </w:pPr>
      <w:r w:rsidRPr="00081085">
        <w:lastRenderedPageBreak/>
        <w:t xml:space="preserve">(2) U slučaju da se prilikom izrade godišnjih ili drugih finansijskih izveštaja koje društvo izrađuje u skladu sa zakonom utvrdi da društvo posluje sa gubitkom usled kojeg je vrednost neto imovine društva postala manja od 50% osnovnog kapitala društva, vanredna sednica skupštine se obavezno saziva, a u pozivu za tu sednicu mora biti naveden razlog sazivanja te sednice, kao i predlog dnevnog reda koji mora da sadrži predlog odluke o likvidaciji društva, odnosno predlog odluke o drugim merama koje je potrebno preduzeti kada nastupi situacija zbog koje je sednica skupštine i sazvana. </w:t>
      </w:r>
    </w:p>
    <w:p w:rsidR="00DC5719" w:rsidRPr="00433B0E" w:rsidRDefault="00DC5719" w:rsidP="00DC5719">
      <w:pPr>
        <w:pStyle w:val="NoSpacing"/>
        <w:jc w:val="both"/>
        <w:rPr>
          <w:sz w:val="16"/>
          <w:szCs w:val="16"/>
        </w:rPr>
      </w:pPr>
    </w:p>
    <w:p w:rsidR="00081085" w:rsidRPr="00DC5719" w:rsidRDefault="00081085" w:rsidP="00DC5719">
      <w:pPr>
        <w:pStyle w:val="NoSpacing"/>
        <w:jc w:val="center"/>
        <w:rPr>
          <w:b/>
        </w:rPr>
      </w:pPr>
      <w:r w:rsidRPr="00DC5719">
        <w:rPr>
          <w:b/>
        </w:rPr>
        <w:t>Sazivanje sednice</w:t>
      </w:r>
    </w:p>
    <w:p w:rsidR="00081085" w:rsidRPr="00DC5719" w:rsidRDefault="00081085" w:rsidP="00DC5719">
      <w:pPr>
        <w:pStyle w:val="NoSpacing"/>
        <w:jc w:val="center"/>
        <w:rPr>
          <w:b/>
          <w:bCs/>
        </w:rPr>
      </w:pPr>
      <w:r w:rsidRPr="00DC5719">
        <w:rPr>
          <w:b/>
          <w:bCs/>
        </w:rPr>
        <w:t>Član 69</w:t>
      </w:r>
    </w:p>
    <w:p w:rsidR="00081085" w:rsidRPr="00081085" w:rsidRDefault="00081085" w:rsidP="00DC5719">
      <w:pPr>
        <w:pStyle w:val="NoSpacing"/>
        <w:jc w:val="both"/>
      </w:pPr>
      <w:r w:rsidRPr="00081085">
        <w:t xml:space="preserve">(1) Vanrednu sednicu saziva odbor direktora: </w:t>
      </w:r>
    </w:p>
    <w:p w:rsidR="00081085" w:rsidRPr="00081085" w:rsidRDefault="00081085" w:rsidP="00DC5719">
      <w:pPr>
        <w:pStyle w:val="NoSpacing"/>
        <w:jc w:val="both"/>
      </w:pPr>
      <w:r w:rsidRPr="00081085">
        <w:t xml:space="preserve">1) </w:t>
      </w:r>
      <w:proofErr w:type="gramStart"/>
      <w:r w:rsidRPr="00081085">
        <w:t>na</w:t>
      </w:r>
      <w:proofErr w:type="gramEnd"/>
      <w:r w:rsidRPr="00081085">
        <w:t xml:space="preserve"> osnovu svoje odluke; </w:t>
      </w:r>
    </w:p>
    <w:p w:rsidR="00081085" w:rsidRPr="00081085" w:rsidRDefault="00081085" w:rsidP="00DC5719">
      <w:pPr>
        <w:pStyle w:val="NoSpacing"/>
        <w:jc w:val="both"/>
      </w:pPr>
      <w:r w:rsidRPr="00081085">
        <w:t xml:space="preserve">2) po zahtevu akcionara koji imaju najmanje 5% osnovnog kapitala društva, odnosno akcionara koji imaju najmanje 5% akcija u okviru klase koja ima pravo glasa po tačkama dnevnog reda koji se predlaže, osim ako je statutom predviđeno niže učešće u osnovnom kapitalu društva, odnosno manji broj akcija u okviru klase koja ima pravo glasa po tačkama dnevnog reda koji se predlaže. </w:t>
      </w:r>
    </w:p>
    <w:p w:rsidR="00081085" w:rsidRPr="00081085" w:rsidRDefault="00081085" w:rsidP="00DC5719">
      <w:pPr>
        <w:pStyle w:val="NoSpacing"/>
        <w:jc w:val="both"/>
      </w:pPr>
      <w:r w:rsidRPr="00081085">
        <w:t xml:space="preserve">(2) Zahtev iz stava 1. </w:t>
      </w:r>
      <w:proofErr w:type="gramStart"/>
      <w:r w:rsidRPr="00081085">
        <w:t>tačka</w:t>
      </w:r>
      <w:proofErr w:type="gramEnd"/>
      <w:r w:rsidRPr="00081085">
        <w:t xml:space="preserve"> 2. </w:t>
      </w:r>
      <w:proofErr w:type="gramStart"/>
      <w:r w:rsidRPr="00081085">
        <w:t>ovog</w:t>
      </w:r>
      <w:proofErr w:type="gramEnd"/>
      <w:r w:rsidRPr="00081085">
        <w:t xml:space="preserve"> člana mora da sadrži podatke o svakom podnosiocu zahteva i obrazloženi predlog dnevnog reda sednice. </w:t>
      </w:r>
    </w:p>
    <w:p w:rsidR="00081085" w:rsidRPr="00081085" w:rsidRDefault="00081085" w:rsidP="00DC5719">
      <w:pPr>
        <w:pStyle w:val="NoSpacing"/>
        <w:jc w:val="both"/>
      </w:pPr>
      <w:r w:rsidRPr="00081085">
        <w:t xml:space="preserve">(3) Podnosioci zahteva iz stava 1. </w:t>
      </w:r>
      <w:proofErr w:type="gramStart"/>
      <w:r w:rsidRPr="00081085">
        <w:t>tačka</w:t>
      </w:r>
      <w:proofErr w:type="gramEnd"/>
      <w:r w:rsidRPr="00081085">
        <w:t xml:space="preserve"> 2. </w:t>
      </w:r>
      <w:proofErr w:type="gramStart"/>
      <w:r w:rsidRPr="00081085">
        <w:t>ovog</w:t>
      </w:r>
      <w:proofErr w:type="gramEnd"/>
      <w:r w:rsidRPr="00081085">
        <w:t xml:space="preserve"> člana mogu biti akcionari koji su to svojstvo stekli najmanje tri meseca pre podnošenja zahteva i koji to svojstvo zadrže do donošenja odluke po zahtevu. </w:t>
      </w:r>
    </w:p>
    <w:p w:rsidR="00081085" w:rsidRPr="00081085" w:rsidRDefault="00081085" w:rsidP="00DC5719">
      <w:pPr>
        <w:pStyle w:val="NoSpacing"/>
        <w:jc w:val="both"/>
      </w:pPr>
      <w:r w:rsidRPr="00081085">
        <w:t xml:space="preserve">(4) U slučaju iz stava 1. </w:t>
      </w:r>
      <w:proofErr w:type="gramStart"/>
      <w:r w:rsidRPr="00081085">
        <w:t>tačka</w:t>
      </w:r>
      <w:proofErr w:type="gramEnd"/>
      <w:r w:rsidRPr="00081085">
        <w:t xml:space="preserve"> 2. </w:t>
      </w:r>
      <w:proofErr w:type="gramStart"/>
      <w:r w:rsidRPr="00081085">
        <w:t>ovog</w:t>
      </w:r>
      <w:proofErr w:type="gramEnd"/>
      <w:r w:rsidRPr="00081085">
        <w:t xml:space="preserve"> člana, dnevni red vanredne sednice može biti utvrđen isključivo prema predlogu dnevnog reda iz zahteva, osim tačaka koje nisu u delokrugu skupštine. </w:t>
      </w:r>
    </w:p>
    <w:p w:rsidR="00081085" w:rsidRPr="00081085" w:rsidRDefault="00081085" w:rsidP="00DC5719">
      <w:pPr>
        <w:pStyle w:val="NoSpacing"/>
        <w:jc w:val="both"/>
      </w:pPr>
      <w:r w:rsidRPr="00081085">
        <w:t xml:space="preserve">(5) Vanrednu sednicu društva u likvidaciji saziva likvidator društva. </w:t>
      </w:r>
    </w:p>
    <w:p w:rsidR="00081085" w:rsidRPr="00DC5719" w:rsidRDefault="00081085" w:rsidP="00DC5719">
      <w:pPr>
        <w:pStyle w:val="NoSpacing"/>
        <w:jc w:val="center"/>
        <w:rPr>
          <w:b/>
        </w:rPr>
      </w:pPr>
      <w:r w:rsidRPr="00DC5719">
        <w:rPr>
          <w:b/>
        </w:rPr>
        <w:t>Postupanje odbora direktora po zahtevu za sazivanje vanredne sednice</w:t>
      </w:r>
    </w:p>
    <w:p w:rsidR="00081085" w:rsidRPr="00DC5719" w:rsidRDefault="00081085" w:rsidP="00DC5719">
      <w:pPr>
        <w:pStyle w:val="NoSpacing"/>
        <w:jc w:val="center"/>
        <w:rPr>
          <w:b/>
          <w:bCs/>
        </w:rPr>
      </w:pPr>
      <w:r w:rsidRPr="00DC5719">
        <w:rPr>
          <w:b/>
          <w:bCs/>
        </w:rPr>
        <w:t>Član 70</w:t>
      </w:r>
    </w:p>
    <w:p w:rsidR="00081085" w:rsidRPr="00081085" w:rsidRDefault="00081085" w:rsidP="00DC5719">
      <w:pPr>
        <w:pStyle w:val="NoSpacing"/>
        <w:jc w:val="both"/>
      </w:pPr>
      <w:r w:rsidRPr="00081085">
        <w:t xml:space="preserve">(1) Odbor direktora dužan je da donese odluku o prihvatanju </w:t>
      </w:r>
      <w:proofErr w:type="gramStart"/>
      <w:r w:rsidRPr="00081085">
        <w:t>ili</w:t>
      </w:r>
      <w:proofErr w:type="gramEnd"/>
      <w:r w:rsidRPr="00081085">
        <w:t xml:space="preserve"> odbijanju sazivanja Vanredne skupštine najkasnije u roku od 5 dana od dana prijema zahteva. </w:t>
      </w:r>
    </w:p>
    <w:p w:rsidR="00081085" w:rsidRPr="00081085" w:rsidRDefault="00081085" w:rsidP="00DC5719">
      <w:pPr>
        <w:pStyle w:val="NoSpacing"/>
        <w:jc w:val="both"/>
      </w:pPr>
      <w:r w:rsidRPr="00081085">
        <w:t xml:space="preserve">(2) Odbor direktora dužan je da </w:t>
      </w:r>
      <w:proofErr w:type="gramStart"/>
      <w:r w:rsidRPr="00081085">
        <w:t>na</w:t>
      </w:r>
      <w:proofErr w:type="gramEnd"/>
      <w:r w:rsidRPr="00081085">
        <w:t xml:space="preserve"> adresu navedenu u zahtevu, najkasnije u roku od 3 dana od dana donošenja odluke, obavesti o tome svako lice koje je zahtevalo sazivanje vanredne skupštine. </w:t>
      </w:r>
    </w:p>
    <w:p w:rsidR="00081085" w:rsidRPr="00081085" w:rsidRDefault="00081085" w:rsidP="00DC5719">
      <w:pPr>
        <w:pStyle w:val="NoSpacing"/>
        <w:jc w:val="both"/>
      </w:pPr>
      <w:r w:rsidRPr="00081085">
        <w:t>(3) Zahtev za sazivanje Skupštine može biti odbačen:</w:t>
      </w:r>
    </w:p>
    <w:p w:rsidR="00081085" w:rsidRPr="00081085" w:rsidRDefault="00081085" w:rsidP="00DC5719">
      <w:pPr>
        <w:pStyle w:val="NoSpacing"/>
        <w:jc w:val="both"/>
      </w:pPr>
      <w:r w:rsidRPr="00081085">
        <w:t xml:space="preserve">- </w:t>
      </w:r>
      <w:proofErr w:type="gramStart"/>
      <w:r w:rsidRPr="00081085">
        <w:t>ako</w:t>
      </w:r>
      <w:proofErr w:type="gramEnd"/>
      <w:r w:rsidRPr="00081085">
        <w:t xml:space="preserve"> ne sadrži predlog dnevnog reda; </w:t>
      </w:r>
    </w:p>
    <w:p w:rsidR="00081085" w:rsidRPr="00081085" w:rsidRDefault="00081085" w:rsidP="00DC5719">
      <w:pPr>
        <w:pStyle w:val="NoSpacing"/>
        <w:jc w:val="both"/>
      </w:pPr>
      <w:r w:rsidRPr="00081085">
        <w:t xml:space="preserve">- </w:t>
      </w:r>
      <w:proofErr w:type="gramStart"/>
      <w:r w:rsidRPr="00081085">
        <w:t>ako</w:t>
      </w:r>
      <w:proofErr w:type="gramEnd"/>
      <w:r w:rsidRPr="00081085">
        <w:t xml:space="preserve"> nije potpisan od svih akcionara koji su navedeni kao podnosioci zahteva;</w:t>
      </w:r>
    </w:p>
    <w:p w:rsidR="00081085" w:rsidRPr="00081085" w:rsidRDefault="00081085" w:rsidP="00DC5719">
      <w:pPr>
        <w:pStyle w:val="NoSpacing"/>
        <w:jc w:val="both"/>
      </w:pPr>
      <w:r w:rsidRPr="00081085">
        <w:t xml:space="preserve">- </w:t>
      </w:r>
      <w:proofErr w:type="gramStart"/>
      <w:r w:rsidRPr="00081085">
        <w:t>ako</w:t>
      </w:r>
      <w:proofErr w:type="gramEnd"/>
      <w:r w:rsidRPr="00081085">
        <w:t xml:space="preserve"> akcionari koji su podneli zahtev ne poseduju ili ne zastupaju propisani procenat glasova;</w:t>
      </w:r>
    </w:p>
    <w:p w:rsidR="00081085" w:rsidRPr="00081085" w:rsidRDefault="00081085" w:rsidP="00DC5719">
      <w:pPr>
        <w:pStyle w:val="NoSpacing"/>
        <w:jc w:val="both"/>
      </w:pPr>
      <w:r w:rsidRPr="00081085">
        <w:t xml:space="preserve">- </w:t>
      </w:r>
      <w:proofErr w:type="gramStart"/>
      <w:r w:rsidRPr="00081085">
        <w:t>ako</w:t>
      </w:r>
      <w:proofErr w:type="gramEnd"/>
      <w:r w:rsidRPr="00081085">
        <w:t xml:space="preserve"> nijedno od predloženih pitanja za dnevni red Vanredne skupštine nije u delokrugu Skupštine.</w:t>
      </w:r>
    </w:p>
    <w:p w:rsidR="00081085" w:rsidRPr="00DC5719" w:rsidRDefault="00081085" w:rsidP="00DC5719">
      <w:pPr>
        <w:pStyle w:val="NoSpacing"/>
        <w:jc w:val="center"/>
        <w:rPr>
          <w:b/>
        </w:rPr>
      </w:pPr>
      <w:r w:rsidRPr="00DC5719">
        <w:rPr>
          <w:b/>
        </w:rPr>
        <w:t>Slanje poziva za sednicu</w:t>
      </w:r>
    </w:p>
    <w:p w:rsidR="00081085" w:rsidRPr="00DC5719" w:rsidRDefault="00081085" w:rsidP="00DC5719">
      <w:pPr>
        <w:pStyle w:val="NoSpacing"/>
        <w:jc w:val="center"/>
        <w:rPr>
          <w:b/>
          <w:bCs/>
        </w:rPr>
      </w:pPr>
      <w:r w:rsidRPr="00DC5719">
        <w:rPr>
          <w:b/>
          <w:bCs/>
        </w:rPr>
        <w:t>Član 71</w:t>
      </w:r>
    </w:p>
    <w:p w:rsidR="00081085" w:rsidRPr="00081085" w:rsidRDefault="00081085" w:rsidP="00DC5719">
      <w:pPr>
        <w:pStyle w:val="NoSpacing"/>
      </w:pPr>
      <w:r w:rsidRPr="00081085">
        <w:t xml:space="preserve">Poziv za vanrednu sednicu šalje se najkasnije 21 dan pre </w:t>
      </w:r>
      <w:proofErr w:type="gramStart"/>
      <w:r w:rsidRPr="00081085">
        <w:t>dana</w:t>
      </w:r>
      <w:proofErr w:type="gramEnd"/>
      <w:r w:rsidRPr="00081085">
        <w:t xml:space="preserve"> održavanja sednice. </w:t>
      </w:r>
    </w:p>
    <w:p w:rsidR="00081085" w:rsidRPr="00DC5719" w:rsidRDefault="00081085" w:rsidP="00DC5719">
      <w:pPr>
        <w:pStyle w:val="NoSpacing"/>
        <w:jc w:val="center"/>
        <w:rPr>
          <w:b/>
        </w:rPr>
      </w:pPr>
      <w:r w:rsidRPr="00DC5719">
        <w:rPr>
          <w:b/>
        </w:rPr>
        <w:t>Materijali za sednicu</w:t>
      </w:r>
    </w:p>
    <w:p w:rsidR="00081085" w:rsidRPr="00DC5719" w:rsidRDefault="00081085" w:rsidP="00DC5719">
      <w:pPr>
        <w:pStyle w:val="NoSpacing"/>
        <w:jc w:val="center"/>
        <w:rPr>
          <w:b/>
          <w:bCs/>
        </w:rPr>
      </w:pPr>
      <w:r w:rsidRPr="00DC5719">
        <w:rPr>
          <w:b/>
          <w:bCs/>
        </w:rPr>
        <w:t>Član 72</w:t>
      </w:r>
    </w:p>
    <w:p w:rsidR="00081085" w:rsidRPr="00081085" w:rsidRDefault="00081085" w:rsidP="00DC5719">
      <w:pPr>
        <w:pStyle w:val="NoSpacing"/>
        <w:jc w:val="both"/>
      </w:pPr>
      <w:r w:rsidRPr="00081085">
        <w:t xml:space="preserve">Odbor direktora u obavezi je da za sednicu skupštine pripremi i akcionarima stavi </w:t>
      </w:r>
      <w:proofErr w:type="gramStart"/>
      <w:r w:rsidRPr="00081085">
        <w:t>na</w:t>
      </w:r>
      <w:proofErr w:type="gramEnd"/>
      <w:r w:rsidRPr="00081085">
        <w:t xml:space="preserve"> raspolaganje sledeće dokumente i informacije: </w:t>
      </w:r>
    </w:p>
    <w:p w:rsidR="00081085" w:rsidRPr="00081085" w:rsidRDefault="00081085" w:rsidP="00DC5719">
      <w:pPr>
        <w:pStyle w:val="NoSpacing"/>
        <w:jc w:val="both"/>
      </w:pPr>
      <w:r w:rsidRPr="00081085">
        <w:t xml:space="preserve">1. </w:t>
      </w:r>
      <w:proofErr w:type="gramStart"/>
      <w:r w:rsidRPr="00081085">
        <w:t>tekst</w:t>
      </w:r>
      <w:proofErr w:type="gramEnd"/>
      <w:r w:rsidRPr="00081085">
        <w:t xml:space="preserve"> predloga svake odluke čije se donošenje predlaže, sa obrazloženjem; </w:t>
      </w:r>
    </w:p>
    <w:p w:rsidR="00081085" w:rsidRPr="00081085" w:rsidRDefault="00081085" w:rsidP="00DC5719">
      <w:pPr>
        <w:pStyle w:val="NoSpacing"/>
        <w:jc w:val="both"/>
      </w:pPr>
      <w:r w:rsidRPr="00081085">
        <w:t xml:space="preserve">2. </w:t>
      </w:r>
      <w:proofErr w:type="gramStart"/>
      <w:r w:rsidRPr="00081085">
        <w:t>tekst</w:t>
      </w:r>
      <w:proofErr w:type="gramEnd"/>
      <w:r w:rsidRPr="00081085">
        <w:t xml:space="preserve"> svakog ugovora ili drugog pravnog posla koji se predlaže za odobrenje; </w:t>
      </w:r>
    </w:p>
    <w:p w:rsidR="00081085" w:rsidRPr="00081085" w:rsidRDefault="00081085" w:rsidP="00DC5719">
      <w:pPr>
        <w:pStyle w:val="NoSpacing"/>
        <w:jc w:val="both"/>
      </w:pPr>
      <w:r w:rsidRPr="00081085">
        <w:t xml:space="preserve">3. </w:t>
      </w:r>
      <w:proofErr w:type="gramStart"/>
      <w:r w:rsidRPr="00081085">
        <w:t>glasački</w:t>
      </w:r>
      <w:proofErr w:type="gramEnd"/>
      <w:r w:rsidRPr="00081085">
        <w:t xml:space="preserve"> listić; </w:t>
      </w:r>
    </w:p>
    <w:p w:rsidR="00081085" w:rsidRDefault="00081085" w:rsidP="00DC5719">
      <w:pPr>
        <w:pStyle w:val="NoSpacing"/>
        <w:jc w:val="both"/>
      </w:pPr>
      <w:r w:rsidRPr="00081085">
        <w:t xml:space="preserve">4. </w:t>
      </w:r>
      <w:proofErr w:type="gramStart"/>
      <w:r w:rsidRPr="00081085">
        <w:t>detaljan</w:t>
      </w:r>
      <w:proofErr w:type="gramEnd"/>
      <w:r w:rsidRPr="00081085">
        <w:t xml:space="preserve"> opis svakog pitanja koje se predlaže za raspravu, sa obrazloženjem ili izjašnjenjem odbora direktora. </w:t>
      </w:r>
    </w:p>
    <w:p w:rsidR="002F7D82" w:rsidRDefault="002F7D82" w:rsidP="00DC5719">
      <w:pPr>
        <w:pStyle w:val="NoSpacing"/>
        <w:jc w:val="both"/>
      </w:pPr>
    </w:p>
    <w:p w:rsidR="002F7D82" w:rsidRDefault="002F7D82" w:rsidP="00DC5719">
      <w:pPr>
        <w:pStyle w:val="NoSpacing"/>
        <w:jc w:val="both"/>
      </w:pPr>
    </w:p>
    <w:p w:rsidR="002F7D82" w:rsidRPr="00081085" w:rsidRDefault="002F7D82" w:rsidP="00DC5719">
      <w:pPr>
        <w:pStyle w:val="NoSpacing"/>
        <w:jc w:val="both"/>
      </w:pPr>
    </w:p>
    <w:p w:rsidR="00081085" w:rsidRPr="00DC5719" w:rsidRDefault="00081085" w:rsidP="00DC5719">
      <w:pPr>
        <w:pStyle w:val="NoSpacing"/>
        <w:jc w:val="center"/>
        <w:rPr>
          <w:b/>
        </w:rPr>
      </w:pPr>
      <w:bookmarkStart w:id="22" w:name="str_23"/>
      <w:bookmarkEnd w:id="22"/>
      <w:r w:rsidRPr="00DC5719">
        <w:rPr>
          <w:b/>
        </w:rPr>
        <w:lastRenderedPageBreak/>
        <w:t>5. Odbor direktora</w:t>
      </w:r>
    </w:p>
    <w:p w:rsidR="00081085" w:rsidRPr="00DC5719" w:rsidRDefault="00081085" w:rsidP="00DC5719">
      <w:pPr>
        <w:pStyle w:val="NoSpacing"/>
        <w:jc w:val="center"/>
        <w:rPr>
          <w:b/>
        </w:rPr>
      </w:pPr>
      <w:r w:rsidRPr="00DC5719">
        <w:rPr>
          <w:b/>
        </w:rPr>
        <w:t>Sastav odbora direktora</w:t>
      </w:r>
    </w:p>
    <w:p w:rsidR="00081085" w:rsidRPr="00DC5719" w:rsidRDefault="00081085" w:rsidP="00DC5719">
      <w:pPr>
        <w:pStyle w:val="NoSpacing"/>
        <w:jc w:val="center"/>
        <w:rPr>
          <w:b/>
        </w:rPr>
      </w:pPr>
      <w:r w:rsidRPr="00DC5719">
        <w:rPr>
          <w:b/>
        </w:rPr>
        <w:t>Član 73</w:t>
      </w:r>
    </w:p>
    <w:p w:rsidR="00081085" w:rsidRPr="00081085" w:rsidRDefault="001D2C33" w:rsidP="00DC5719">
      <w:pPr>
        <w:pStyle w:val="NoSpacing"/>
        <w:jc w:val="both"/>
      </w:pPr>
      <w:r>
        <w:t>(1) Odbor direktora ima tri</w:t>
      </w:r>
      <w:r w:rsidR="00081085" w:rsidRPr="00081085">
        <w:t xml:space="preserve"> člana</w:t>
      </w:r>
      <w:r>
        <w:t>.</w:t>
      </w:r>
    </w:p>
    <w:p w:rsidR="00081085" w:rsidRPr="00081085" w:rsidRDefault="00081085" w:rsidP="00DC5719">
      <w:pPr>
        <w:pStyle w:val="NoSpacing"/>
        <w:jc w:val="both"/>
      </w:pPr>
      <w:r w:rsidRPr="00081085">
        <w:t>(2) Članovi odbora direktora su izvršni i neizvr</w:t>
      </w:r>
      <w:r w:rsidR="001D2C33">
        <w:t xml:space="preserve">šni direktori, </w:t>
      </w:r>
      <w:proofErr w:type="gramStart"/>
      <w:r w:rsidR="001D2C33">
        <w:t>od</w:t>
      </w:r>
      <w:proofErr w:type="gramEnd"/>
      <w:r w:rsidR="001D2C33">
        <w:t xml:space="preserve"> kojih je jedan član odbora neizvršni, jedan</w:t>
      </w:r>
      <w:r w:rsidRPr="00081085">
        <w:t xml:space="preserve"> član je nezavisni direktor, a jedan član je izvršni direktor, koji je istovremeno i generalni direktor Društva. </w:t>
      </w:r>
    </w:p>
    <w:p w:rsidR="00081085" w:rsidRPr="00081085" w:rsidRDefault="001A63C1" w:rsidP="00DC5719">
      <w:pPr>
        <w:pStyle w:val="NoSpacing"/>
        <w:jc w:val="both"/>
      </w:pPr>
      <w:r w:rsidRPr="00081085">
        <w:t xml:space="preserve"> </w:t>
      </w:r>
      <w:r w:rsidR="00081085" w:rsidRPr="00081085">
        <w:t>(3) Neizvršni i nezavisni direktori nemaju ovlašćenje da zastupaju Društvo.</w:t>
      </w:r>
    </w:p>
    <w:p w:rsidR="00081085" w:rsidRPr="00081085" w:rsidRDefault="00081085" w:rsidP="00DC5719">
      <w:pPr>
        <w:pStyle w:val="NoSpacing"/>
        <w:jc w:val="both"/>
      </w:pPr>
      <w:r w:rsidRPr="00081085">
        <w:t xml:space="preserve">(4) Članovi odbora direktora ne mogu biti lica za koja je zakonom predviđeno da to ne mogu biti. </w:t>
      </w:r>
    </w:p>
    <w:p w:rsidR="00081085" w:rsidRPr="00081085" w:rsidRDefault="00081085" w:rsidP="00DC5719">
      <w:pPr>
        <w:pStyle w:val="NoSpacing"/>
        <w:jc w:val="both"/>
      </w:pPr>
      <w:r w:rsidRPr="00081085">
        <w:t xml:space="preserve">(5) Nezavisni član odbora direktora je lice koje nije povezano lice </w:t>
      </w:r>
      <w:proofErr w:type="gramStart"/>
      <w:r w:rsidRPr="00081085">
        <w:t>sa</w:t>
      </w:r>
      <w:proofErr w:type="gramEnd"/>
      <w:r w:rsidRPr="00081085">
        <w:t xml:space="preserve"> nekim od ostalih članova istog organa i koje u prethodne dve godine nije: </w:t>
      </w:r>
    </w:p>
    <w:p w:rsidR="00081085" w:rsidRPr="00081085" w:rsidRDefault="00081085" w:rsidP="00DC5719">
      <w:pPr>
        <w:pStyle w:val="NoSpacing"/>
        <w:jc w:val="both"/>
      </w:pPr>
      <w:r w:rsidRPr="00081085">
        <w:t xml:space="preserve">1. </w:t>
      </w:r>
      <w:proofErr w:type="gramStart"/>
      <w:r w:rsidRPr="00081085">
        <w:t>bilo</w:t>
      </w:r>
      <w:proofErr w:type="gramEnd"/>
      <w:r w:rsidRPr="00081085">
        <w:t xml:space="preserve"> izvršni direktor ili zaposleno u društvu, ili u drugom društvu koje je povezano sa društvom u smislu Zakona; </w:t>
      </w:r>
    </w:p>
    <w:p w:rsidR="00081085" w:rsidRPr="00081085" w:rsidRDefault="00081085" w:rsidP="00DC5719">
      <w:pPr>
        <w:pStyle w:val="NoSpacing"/>
        <w:jc w:val="both"/>
      </w:pPr>
      <w:r w:rsidRPr="00081085">
        <w:t xml:space="preserve">2. bilo vlasnik više od 20% osnovnog kapitala, zaposleno ili na drugi način angažovano u drugom društvu koje je od društva ostvarilo više od 20% godišnjeg prihoda u tom periodu; </w:t>
      </w:r>
    </w:p>
    <w:p w:rsidR="00081085" w:rsidRPr="00081085" w:rsidRDefault="00081085" w:rsidP="00DC5719">
      <w:pPr>
        <w:pStyle w:val="NoSpacing"/>
        <w:jc w:val="both"/>
      </w:pPr>
      <w:r w:rsidRPr="00081085">
        <w:t xml:space="preserve">3. primilo od društva, ili od lica koja su povezana sa društvom u smislu Zakona, isplate odnosno potraživalo od tih lica iznose čija je ukupna vrednost veća od 20% njegovih godišnjih prihoda u tom periodu; </w:t>
      </w:r>
    </w:p>
    <w:p w:rsidR="00081085" w:rsidRPr="00081085" w:rsidRDefault="00081085" w:rsidP="00DC5719">
      <w:pPr>
        <w:pStyle w:val="NoSpacing"/>
        <w:jc w:val="both"/>
      </w:pPr>
      <w:r w:rsidRPr="00081085">
        <w:t xml:space="preserve">4. </w:t>
      </w:r>
      <w:proofErr w:type="gramStart"/>
      <w:r w:rsidRPr="00081085">
        <w:t>bilo</w:t>
      </w:r>
      <w:proofErr w:type="gramEnd"/>
      <w:r w:rsidRPr="00081085">
        <w:t xml:space="preserve"> vlasnik više od 20% osnovnog kapitala društva koje je povezano sa društvom u smislu Zakona; </w:t>
      </w:r>
    </w:p>
    <w:p w:rsidR="00081085" w:rsidRPr="00081085" w:rsidRDefault="00081085" w:rsidP="00DC5719">
      <w:pPr>
        <w:pStyle w:val="NoSpacing"/>
        <w:jc w:val="both"/>
      </w:pPr>
      <w:r w:rsidRPr="00081085">
        <w:t xml:space="preserve">5. </w:t>
      </w:r>
      <w:proofErr w:type="gramStart"/>
      <w:r w:rsidRPr="00081085">
        <w:t>bilo</w:t>
      </w:r>
      <w:proofErr w:type="gramEnd"/>
      <w:r w:rsidRPr="00081085">
        <w:t xml:space="preserve"> angažovano u vršenju revizije finansijskih izveštaja društva. </w:t>
      </w:r>
    </w:p>
    <w:p w:rsidR="00081085" w:rsidRPr="00081085" w:rsidRDefault="00081085" w:rsidP="00DC5719">
      <w:pPr>
        <w:pStyle w:val="NoSpacing"/>
        <w:jc w:val="both"/>
      </w:pPr>
      <w:r w:rsidRPr="00081085">
        <w:t xml:space="preserve">(6) Članovi odbora direktora registruju se u skladu </w:t>
      </w:r>
      <w:proofErr w:type="gramStart"/>
      <w:r w:rsidRPr="00081085">
        <w:t>sa</w:t>
      </w:r>
      <w:proofErr w:type="gramEnd"/>
      <w:r w:rsidRPr="00081085">
        <w:t xml:space="preserve"> zakonom o registraciji. </w:t>
      </w:r>
    </w:p>
    <w:p w:rsidR="00081085" w:rsidRPr="00DC5719" w:rsidRDefault="00081085" w:rsidP="00DC5719">
      <w:pPr>
        <w:pStyle w:val="NoSpacing"/>
        <w:jc w:val="center"/>
        <w:rPr>
          <w:b/>
        </w:rPr>
      </w:pPr>
      <w:r w:rsidRPr="00DC5719">
        <w:rPr>
          <w:b/>
        </w:rPr>
        <w:t>Imenovanje i mandat članova odbora direktora</w:t>
      </w:r>
    </w:p>
    <w:p w:rsidR="00081085" w:rsidRPr="00DC5719" w:rsidRDefault="00081085" w:rsidP="00DC5719">
      <w:pPr>
        <w:pStyle w:val="NoSpacing"/>
        <w:jc w:val="center"/>
        <w:rPr>
          <w:b/>
          <w:bCs/>
        </w:rPr>
      </w:pPr>
      <w:r w:rsidRPr="00DC5719">
        <w:rPr>
          <w:b/>
          <w:bCs/>
        </w:rPr>
        <w:t>Član 74</w:t>
      </w:r>
    </w:p>
    <w:p w:rsidR="00081085" w:rsidRPr="00081085" w:rsidRDefault="00081085" w:rsidP="00DC5719">
      <w:pPr>
        <w:pStyle w:val="NoSpacing"/>
      </w:pPr>
      <w:r w:rsidRPr="00081085">
        <w:t xml:space="preserve">(1) Članove odbora direktora imenuje skupština. </w:t>
      </w:r>
    </w:p>
    <w:p w:rsidR="00081085" w:rsidRPr="00081085" w:rsidRDefault="00081085" w:rsidP="00DC5719">
      <w:pPr>
        <w:pStyle w:val="NoSpacing"/>
      </w:pPr>
      <w:r w:rsidRPr="00081085">
        <w:t xml:space="preserve">(2) Predlog kandidata za člana odbora direktora daju: </w:t>
      </w:r>
    </w:p>
    <w:p w:rsidR="00081085" w:rsidRPr="00081085" w:rsidRDefault="00081085" w:rsidP="00DC5719">
      <w:pPr>
        <w:pStyle w:val="NoSpacing"/>
      </w:pPr>
      <w:r w:rsidRPr="00081085">
        <w:t xml:space="preserve">1. </w:t>
      </w:r>
      <w:proofErr w:type="gramStart"/>
      <w:r w:rsidRPr="00081085">
        <w:t>odbor</w:t>
      </w:r>
      <w:proofErr w:type="gramEnd"/>
      <w:r w:rsidRPr="00081085">
        <w:t xml:space="preserve"> direktora; </w:t>
      </w:r>
    </w:p>
    <w:p w:rsidR="00081085" w:rsidRPr="00081085" w:rsidRDefault="00081085" w:rsidP="00DC5719">
      <w:pPr>
        <w:pStyle w:val="NoSpacing"/>
      </w:pPr>
      <w:r w:rsidRPr="00081085">
        <w:t xml:space="preserve">2. </w:t>
      </w:r>
      <w:proofErr w:type="gramStart"/>
      <w:r w:rsidRPr="00081085">
        <w:t>akcionari</w:t>
      </w:r>
      <w:proofErr w:type="gramEnd"/>
      <w:r w:rsidRPr="00081085">
        <w:t xml:space="preserve"> koji, u skladu sa zakonom i ovim statutom, imaju pravo na predlaganje dnevnog reda skupštine.</w:t>
      </w:r>
    </w:p>
    <w:p w:rsidR="00081085" w:rsidRPr="00081085" w:rsidRDefault="00081085" w:rsidP="00DC5719">
      <w:pPr>
        <w:pStyle w:val="NoSpacing"/>
      </w:pPr>
      <w:r w:rsidRPr="00081085">
        <w:t xml:space="preserve">(3) Mandat člana odbora direktora traje četiri godine, s </w:t>
      </w:r>
      <w:proofErr w:type="gramStart"/>
      <w:r w:rsidRPr="00081085">
        <w:t>tim</w:t>
      </w:r>
      <w:proofErr w:type="gramEnd"/>
      <w:r w:rsidRPr="00081085">
        <w:t xml:space="preserve"> što može biti ponovo imenovan.</w:t>
      </w:r>
    </w:p>
    <w:p w:rsidR="00081085" w:rsidRPr="00081085" w:rsidRDefault="00081085" w:rsidP="00DC5719">
      <w:pPr>
        <w:pStyle w:val="NoSpacing"/>
      </w:pPr>
      <w:r w:rsidRPr="00081085">
        <w:t xml:space="preserve">(4) Ako mandat člana odbora direktora prestane, preostali članovi mogu imenovati lica koja </w:t>
      </w:r>
      <w:proofErr w:type="gramStart"/>
      <w:r w:rsidRPr="00081085">
        <w:t>će</w:t>
      </w:r>
      <w:proofErr w:type="gramEnd"/>
      <w:r w:rsidRPr="00081085">
        <w:t xml:space="preserve"> vršiti dužnost člana odbora direktora dok skupština ne imenuje drugo lice (kooptacija), a najduže do isteka mandata člana čiji je mandat prestao. Odbor direktora ne može kooptirati više </w:t>
      </w:r>
      <w:proofErr w:type="gramStart"/>
      <w:r w:rsidRPr="00081085">
        <w:t>od</w:t>
      </w:r>
      <w:proofErr w:type="gramEnd"/>
      <w:r w:rsidRPr="00081085">
        <w:t xml:space="preserve"> dva člana odbora direktora.</w:t>
      </w:r>
    </w:p>
    <w:p w:rsidR="00081085" w:rsidRPr="00DC5719" w:rsidRDefault="00081085" w:rsidP="00DC5719">
      <w:pPr>
        <w:pStyle w:val="NoSpacing"/>
        <w:jc w:val="center"/>
        <w:rPr>
          <w:b/>
        </w:rPr>
      </w:pPr>
      <w:r w:rsidRPr="00DC5719">
        <w:rPr>
          <w:b/>
        </w:rPr>
        <w:t>Naknada za rad članova odbora direktora</w:t>
      </w:r>
    </w:p>
    <w:p w:rsidR="00081085" w:rsidRPr="00DC5719" w:rsidRDefault="00081085" w:rsidP="00DC5719">
      <w:pPr>
        <w:pStyle w:val="NoSpacing"/>
        <w:jc w:val="center"/>
        <w:rPr>
          <w:b/>
          <w:bCs/>
        </w:rPr>
      </w:pPr>
      <w:r w:rsidRPr="00DC5719">
        <w:rPr>
          <w:b/>
          <w:bCs/>
        </w:rPr>
        <w:t>Član 75</w:t>
      </w:r>
    </w:p>
    <w:p w:rsidR="00081085" w:rsidRPr="00081085" w:rsidRDefault="00081085" w:rsidP="00DC5719">
      <w:pPr>
        <w:pStyle w:val="NoSpacing"/>
        <w:jc w:val="both"/>
      </w:pPr>
      <w:r w:rsidRPr="00081085">
        <w:t xml:space="preserve">(1) Član odbora direktora ima pravo </w:t>
      </w:r>
      <w:proofErr w:type="gramStart"/>
      <w:r w:rsidRPr="00081085">
        <w:t>na</w:t>
      </w:r>
      <w:proofErr w:type="gramEnd"/>
      <w:r w:rsidRPr="00081085">
        <w:t xml:space="preserve"> naknadu za rad. </w:t>
      </w:r>
    </w:p>
    <w:p w:rsidR="00081085" w:rsidRPr="00184E47" w:rsidRDefault="00081085" w:rsidP="00DC5719">
      <w:pPr>
        <w:pStyle w:val="NoSpacing"/>
        <w:jc w:val="both"/>
      </w:pPr>
      <w:r w:rsidRPr="00081085">
        <w:t xml:space="preserve">(2) </w:t>
      </w:r>
      <w:r w:rsidR="002F7D82">
        <w:t>Naknadu</w:t>
      </w:r>
      <w:r w:rsidRPr="00081085">
        <w:t xml:space="preserve"> za rad člana odbora dir</w:t>
      </w:r>
      <w:r w:rsidR="002F7D82">
        <w:t>ekto</w:t>
      </w:r>
      <w:r w:rsidR="00184E47">
        <w:t xml:space="preserve">ra utvrđuje se u neto iznosu </w:t>
      </w:r>
      <w:proofErr w:type="gramStart"/>
      <w:r w:rsidR="00184E47">
        <w:t>od</w:t>
      </w:r>
      <w:proofErr w:type="gramEnd"/>
      <w:r w:rsidR="00184E47">
        <w:t xml:space="preserve"> 60.000,00 dinara.</w:t>
      </w:r>
    </w:p>
    <w:p w:rsidR="00081085" w:rsidRPr="00081085" w:rsidRDefault="00081085" w:rsidP="00DC5719">
      <w:pPr>
        <w:pStyle w:val="NoSpacing"/>
        <w:jc w:val="both"/>
      </w:pPr>
      <w:r w:rsidRPr="00081085">
        <w:t xml:space="preserve">(3) Naknada iz stav 2. </w:t>
      </w:r>
      <w:proofErr w:type="gramStart"/>
      <w:r w:rsidRPr="00081085">
        <w:t>ovog</w:t>
      </w:r>
      <w:proofErr w:type="gramEnd"/>
      <w:r w:rsidRPr="00081085">
        <w:t xml:space="preserve"> člana koriguje se jednom godišnje za procenat rasta bruto zarada u Republici Srbiji, po pravilu, odlukom godišnje skupštine. </w:t>
      </w:r>
    </w:p>
    <w:p w:rsidR="00081085" w:rsidRPr="001A63C1" w:rsidRDefault="00081085" w:rsidP="00DC5719">
      <w:pPr>
        <w:pStyle w:val="NoSpacing"/>
        <w:jc w:val="both"/>
      </w:pPr>
      <w:r w:rsidRPr="00081085">
        <w:t xml:space="preserve">(4) Član odbora direktora ima pravo </w:t>
      </w:r>
      <w:proofErr w:type="gramStart"/>
      <w:r w:rsidRPr="00081085">
        <w:t>na</w:t>
      </w:r>
      <w:proofErr w:type="gramEnd"/>
      <w:r w:rsidRPr="00081085">
        <w:t xml:space="preserve"> stimulaciju </w:t>
      </w:r>
      <w:r w:rsidRPr="001A63C1">
        <w:rPr>
          <w:iCs/>
        </w:rPr>
        <w:t xml:space="preserve">jednokratno u odnosu na mesečni iznos iz stava 2. </w:t>
      </w:r>
      <w:proofErr w:type="gramStart"/>
      <w:r w:rsidRPr="001A63C1">
        <w:rPr>
          <w:iCs/>
        </w:rPr>
        <w:t>ovog</w:t>
      </w:r>
      <w:proofErr w:type="gramEnd"/>
      <w:r w:rsidRPr="001A63C1">
        <w:rPr>
          <w:iCs/>
        </w:rPr>
        <w:t xml:space="preserve"> člana u prethodnoj poslovnoj godini, proporcionalno visini dividende koju daje jedna akcija u odn</w:t>
      </w:r>
      <w:r w:rsidR="001A63C1">
        <w:rPr>
          <w:iCs/>
        </w:rPr>
        <w:t>osu na njenu nominalnu vrednost</w:t>
      </w:r>
      <w:r w:rsidRPr="001A63C1">
        <w:t xml:space="preserve">. </w:t>
      </w:r>
    </w:p>
    <w:p w:rsidR="00081085" w:rsidRPr="00081085" w:rsidRDefault="00081085" w:rsidP="00DC5719">
      <w:pPr>
        <w:pStyle w:val="NoSpacing"/>
        <w:jc w:val="both"/>
      </w:pPr>
      <w:r w:rsidRPr="00081085">
        <w:t xml:space="preserve">(5) Skupština može odlučiti da se, pored stimulacije iz stava 4. </w:t>
      </w:r>
      <w:proofErr w:type="gramStart"/>
      <w:r w:rsidRPr="00081085">
        <w:t>ovog</w:t>
      </w:r>
      <w:proofErr w:type="gramEnd"/>
      <w:r w:rsidRPr="00081085">
        <w:t xml:space="preserve"> člana, članovima odbora direktora dodeli i određen broj akcija, koji ne može biti veći od zakonom predviđenog maksimuma za ove namene, kao i da im se omogući da otkupe određeni broj akcija društva pro-rata. </w:t>
      </w:r>
      <w:proofErr w:type="gramStart"/>
      <w:r w:rsidRPr="00081085">
        <w:t>Za vrednost dodeljenih, odnosno otkupljenih akcija Društvo uvećava svoj osnovni kapital.</w:t>
      </w:r>
      <w:proofErr w:type="gramEnd"/>
      <w:r w:rsidRPr="00081085">
        <w:t xml:space="preserve"> </w:t>
      </w:r>
    </w:p>
    <w:p w:rsidR="00081085" w:rsidRPr="00DC5719" w:rsidRDefault="00081085" w:rsidP="00DC5719">
      <w:pPr>
        <w:pStyle w:val="NoSpacing"/>
        <w:jc w:val="center"/>
        <w:rPr>
          <w:b/>
        </w:rPr>
      </w:pPr>
      <w:r w:rsidRPr="00DC5719">
        <w:rPr>
          <w:b/>
        </w:rPr>
        <w:t>Prestanak mandata i razrešenje članova odbora direktora</w:t>
      </w:r>
    </w:p>
    <w:p w:rsidR="00081085" w:rsidRPr="00DC5719" w:rsidRDefault="00081085" w:rsidP="00DC5719">
      <w:pPr>
        <w:pStyle w:val="NoSpacing"/>
        <w:jc w:val="center"/>
        <w:rPr>
          <w:b/>
          <w:bCs/>
        </w:rPr>
      </w:pPr>
      <w:r w:rsidRPr="00DC5719">
        <w:rPr>
          <w:b/>
          <w:bCs/>
        </w:rPr>
        <w:t>Član 76</w:t>
      </w:r>
    </w:p>
    <w:p w:rsidR="00081085" w:rsidRPr="00081085" w:rsidRDefault="00081085" w:rsidP="00DC5719">
      <w:pPr>
        <w:pStyle w:val="NoSpacing"/>
        <w:jc w:val="both"/>
      </w:pPr>
      <w:r w:rsidRPr="00081085">
        <w:t xml:space="preserve">(1) Skupština može da razreši člana odbora direktora bez navođenja razloga. </w:t>
      </w:r>
    </w:p>
    <w:p w:rsidR="00081085" w:rsidRPr="00081085" w:rsidRDefault="00081085" w:rsidP="00DC5719">
      <w:pPr>
        <w:pStyle w:val="NoSpacing"/>
        <w:jc w:val="both"/>
      </w:pPr>
      <w:r w:rsidRPr="00081085">
        <w:lastRenderedPageBreak/>
        <w:t xml:space="preserve">(2) Član odbora direktora može u svako vreme da dâ ostavku. </w:t>
      </w:r>
      <w:proofErr w:type="gramStart"/>
      <w:r w:rsidRPr="00081085">
        <w:t>Ostavka se podnosi u pisanom obliku.</w:t>
      </w:r>
      <w:proofErr w:type="gramEnd"/>
      <w:r w:rsidRPr="00081085">
        <w:t xml:space="preserve"> </w:t>
      </w:r>
    </w:p>
    <w:p w:rsidR="00081085" w:rsidRPr="00081085" w:rsidRDefault="00081085" w:rsidP="00DC5719">
      <w:pPr>
        <w:pStyle w:val="NoSpacing"/>
        <w:jc w:val="both"/>
      </w:pPr>
      <w:r w:rsidRPr="00081085">
        <w:t xml:space="preserve">(3) Ostavka proizvodi pravno dejstvo narednog </w:t>
      </w:r>
      <w:proofErr w:type="gramStart"/>
      <w:r w:rsidRPr="00081085">
        <w:t>dana</w:t>
      </w:r>
      <w:proofErr w:type="gramEnd"/>
      <w:r w:rsidRPr="00081085">
        <w:t xml:space="preserve"> od dana podnošenja, ako u samoj odluci nije određen neki drugi datum od kada ostavka proizvodi dejstvo. </w:t>
      </w:r>
    </w:p>
    <w:p w:rsidR="00081085" w:rsidRPr="00081085" w:rsidRDefault="00081085" w:rsidP="00DC5719">
      <w:pPr>
        <w:pStyle w:val="NoSpacing"/>
        <w:jc w:val="both"/>
      </w:pPr>
      <w:r w:rsidRPr="00081085">
        <w:t xml:space="preserve">(4) Mandat direktora prestaje i u drugim slučajevima predviđenim zakonom. </w:t>
      </w:r>
    </w:p>
    <w:p w:rsidR="00081085" w:rsidRPr="00E44E5E" w:rsidRDefault="00081085" w:rsidP="00E44E5E">
      <w:pPr>
        <w:pStyle w:val="NoSpacing"/>
        <w:jc w:val="center"/>
        <w:rPr>
          <w:b/>
        </w:rPr>
      </w:pPr>
      <w:r w:rsidRPr="00E44E5E">
        <w:rPr>
          <w:b/>
        </w:rPr>
        <w:t>Nadležnost odbora direktora</w:t>
      </w:r>
    </w:p>
    <w:p w:rsidR="00081085" w:rsidRPr="00E44E5E" w:rsidRDefault="00081085" w:rsidP="00E44E5E">
      <w:pPr>
        <w:pStyle w:val="NoSpacing"/>
        <w:jc w:val="center"/>
        <w:rPr>
          <w:b/>
          <w:bCs/>
        </w:rPr>
      </w:pPr>
      <w:r w:rsidRPr="00E44E5E">
        <w:rPr>
          <w:b/>
          <w:bCs/>
        </w:rPr>
        <w:t>Član 77</w:t>
      </w:r>
    </w:p>
    <w:p w:rsidR="00081085" w:rsidRPr="00081085" w:rsidRDefault="00081085" w:rsidP="00E44E5E">
      <w:pPr>
        <w:pStyle w:val="NoSpacing"/>
      </w:pPr>
      <w:r w:rsidRPr="00081085">
        <w:t xml:space="preserve">(1) Odbor direktora: </w:t>
      </w:r>
    </w:p>
    <w:p w:rsidR="00081085" w:rsidRPr="00081085" w:rsidRDefault="00081085" w:rsidP="00E44E5E">
      <w:pPr>
        <w:pStyle w:val="NoSpacing"/>
      </w:pPr>
      <w:r w:rsidRPr="00081085">
        <w:t xml:space="preserve">1) </w:t>
      </w:r>
      <w:proofErr w:type="gramStart"/>
      <w:r w:rsidRPr="00081085">
        <w:t>utvrđuje</w:t>
      </w:r>
      <w:proofErr w:type="gramEnd"/>
      <w:r w:rsidRPr="00081085">
        <w:t xml:space="preserve"> poslovnu strategiju i poslovne ciljeve društva; </w:t>
      </w:r>
    </w:p>
    <w:p w:rsidR="00081085" w:rsidRPr="00081085" w:rsidRDefault="00081085" w:rsidP="00E44E5E">
      <w:pPr>
        <w:pStyle w:val="NoSpacing"/>
      </w:pPr>
      <w:r w:rsidRPr="00081085">
        <w:t xml:space="preserve">2) </w:t>
      </w:r>
      <w:proofErr w:type="gramStart"/>
      <w:r w:rsidRPr="00081085">
        <w:t>vodi</w:t>
      </w:r>
      <w:proofErr w:type="gramEnd"/>
      <w:r w:rsidRPr="00081085">
        <w:t xml:space="preserve"> poslove društva i određuje unutrašnju organizaciju društva; </w:t>
      </w:r>
    </w:p>
    <w:p w:rsidR="00081085" w:rsidRPr="00081085" w:rsidRDefault="00081085" w:rsidP="00E44E5E">
      <w:pPr>
        <w:pStyle w:val="NoSpacing"/>
      </w:pPr>
      <w:r w:rsidRPr="00081085">
        <w:t xml:space="preserve">3) </w:t>
      </w:r>
      <w:proofErr w:type="gramStart"/>
      <w:r w:rsidRPr="00081085">
        <w:t>vrši</w:t>
      </w:r>
      <w:proofErr w:type="gramEnd"/>
      <w:r w:rsidRPr="00081085">
        <w:t xml:space="preserve"> unutrašnji nadzor nad poslovanjem društva; </w:t>
      </w:r>
    </w:p>
    <w:p w:rsidR="00081085" w:rsidRPr="00081085" w:rsidRDefault="00081085" w:rsidP="00E44E5E">
      <w:pPr>
        <w:pStyle w:val="NoSpacing"/>
      </w:pPr>
      <w:r w:rsidRPr="00081085">
        <w:t xml:space="preserve">4) </w:t>
      </w:r>
      <w:proofErr w:type="gramStart"/>
      <w:r w:rsidRPr="00081085">
        <w:t>ustanovljava</w:t>
      </w:r>
      <w:proofErr w:type="gramEnd"/>
      <w:r w:rsidRPr="00081085">
        <w:t xml:space="preserve"> računovodstvene politike društva i politike upravljanja rizicima; </w:t>
      </w:r>
    </w:p>
    <w:p w:rsidR="00081085" w:rsidRPr="00081085" w:rsidRDefault="00081085" w:rsidP="00E44E5E">
      <w:pPr>
        <w:pStyle w:val="NoSpacing"/>
      </w:pPr>
      <w:r w:rsidRPr="00081085">
        <w:t xml:space="preserve">5) </w:t>
      </w:r>
      <w:proofErr w:type="gramStart"/>
      <w:r w:rsidRPr="00081085">
        <w:t>odgovara</w:t>
      </w:r>
      <w:proofErr w:type="gramEnd"/>
      <w:r w:rsidRPr="00081085">
        <w:t xml:space="preserve"> za tačnost poslovnih knjiga društva; </w:t>
      </w:r>
    </w:p>
    <w:p w:rsidR="00081085" w:rsidRPr="00081085" w:rsidRDefault="00081085" w:rsidP="00E44E5E">
      <w:pPr>
        <w:pStyle w:val="NoSpacing"/>
      </w:pPr>
      <w:r w:rsidRPr="00081085">
        <w:t xml:space="preserve">6) </w:t>
      </w:r>
      <w:proofErr w:type="gramStart"/>
      <w:r w:rsidRPr="00081085">
        <w:t>odgovara</w:t>
      </w:r>
      <w:proofErr w:type="gramEnd"/>
      <w:r w:rsidRPr="00081085">
        <w:t xml:space="preserve"> za tačnost finansijskih izveštaja društva; </w:t>
      </w:r>
    </w:p>
    <w:p w:rsidR="00081085" w:rsidRPr="00081085" w:rsidRDefault="00081085" w:rsidP="00E44E5E">
      <w:pPr>
        <w:pStyle w:val="NoSpacing"/>
      </w:pPr>
      <w:r w:rsidRPr="00081085">
        <w:t xml:space="preserve">7) </w:t>
      </w:r>
      <w:proofErr w:type="gramStart"/>
      <w:r w:rsidRPr="00081085">
        <w:t>daje</w:t>
      </w:r>
      <w:proofErr w:type="gramEnd"/>
      <w:r w:rsidRPr="00081085">
        <w:t xml:space="preserve"> i opoziva prokuru; </w:t>
      </w:r>
    </w:p>
    <w:p w:rsidR="00081085" w:rsidRPr="00081085" w:rsidRDefault="00081085" w:rsidP="00E44E5E">
      <w:pPr>
        <w:pStyle w:val="NoSpacing"/>
      </w:pPr>
      <w:r w:rsidRPr="00081085">
        <w:t xml:space="preserve">8) </w:t>
      </w:r>
      <w:proofErr w:type="gramStart"/>
      <w:r w:rsidRPr="00081085">
        <w:t>saziva</w:t>
      </w:r>
      <w:proofErr w:type="gramEnd"/>
      <w:r w:rsidRPr="00081085">
        <w:t xml:space="preserve"> sednice skupštine i utvrđuje predlog dnevnog reda sa predlozima odluka; </w:t>
      </w:r>
    </w:p>
    <w:p w:rsidR="00081085" w:rsidRPr="00081085" w:rsidRDefault="00081085" w:rsidP="00E44E5E">
      <w:pPr>
        <w:pStyle w:val="NoSpacing"/>
      </w:pPr>
      <w:r w:rsidRPr="00081085">
        <w:t xml:space="preserve">9) </w:t>
      </w:r>
      <w:proofErr w:type="gramStart"/>
      <w:r w:rsidRPr="00081085">
        <w:t>izdaje</w:t>
      </w:r>
      <w:proofErr w:type="gramEnd"/>
      <w:r w:rsidRPr="00081085">
        <w:t xml:space="preserve"> odobrene akcije, ako je na to ovlašćen statutom ili odlukom skupštine; </w:t>
      </w:r>
    </w:p>
    <w:p w:rsidR="00081085" w:rsidRPr="00081085" w:rsidRDefault="00081085" w:rsidP="00E44E5E">
      <w:pPr>
        <w:pStyle w:val="NoSpacing"/>
      </w:pPr>
      <w:r w:rsidRPr="00081085">
        <w:t xml:space="preserve">10) </w:t>
      </w:r>
      <w:proofErr w:type="gramStart"/>
      <w:r w:rsidRPr="00081085">
        <w:t>utvrđuje</w:t>
      </w:r>
      <w:proofErr w:type="gramEnd"/>
      <w:r w:rsidRPr="00081085">
        <w:t xml:space="preserve"> emisionu cenu akcija i drugih hartija od vrednosti; </w:t>
      </w:r>
    </w:p>
    <w:p w:rsidR="00081085" w:rsidRPr="00081085" w:rsidRDefault="00081085" w:rsidP="00E44E5E">
      <w:pPr>
        <w:pStyle w:val="NoSpacing"/>
      </w:pPr>
      <w:r w:rsidRPr="00081085">
        <w:t xml:space="preserve">11) </w:t>
      </w:r>
      <w:proofErr w:type="gramStart"/>
      <w:r w:rsidRPr="00081085">
        <w:t>utvrđuje</w:t>
      </w:r>
      <w:proofErr w:type="gramEnd"/>
      <w:r w:rsidRPr="00081085">
        <w:t xml:space="preserve"> tržišnu vrednost akcija; </w:t>
      </w:r>
    </w:p>
    <w:p w:rsidR="00081085" w:rsidRPr="00081085" w:rsidRDefault="00081085" w:rsidP="00E44E5E">
      <w:pPr>
        <w:pStyle w:val="NoSpacing"/>
      </w:pPr>
      <w:r w:rsidRPr="00081085">
        <w:t xml:space="preserve">12) </w:t>
      </w:r>
      <w:proofErr w:type="gramStart"/>
      <w:r w:rsidRPr="00081085">
        <w:t>donosi</w:t>
      </w:r>
      <w:proofErr w:type="gramEnd"/>
      <w:r w:rsidRPr="00081085">
        <w:t xml:space="preserve"> odluku o sticanju sopstvenih akcija; </w:t>
      </w:r>
    </w:p>
    <w:p w:rsidR="00081085" w:rsidRPr="00081085" w:rsidRDefault="00081085" w:rsidP="00E44E5E">
      <w:pPr>
        <w:pStyle w:val="NoSpacing"/>
      </w:pPr>
      <w:r w:rsidRPr="00081085">
        <w:t xml:space="preserve">13) </w:t>
      </w:r>
      <w:proofErr w:type="gramStart"/>
      <w:r w:rsidRPr="00081085">
        <w:t>izračunava</w:t>
      </w:r>
      <w:proofErr w:type="gramEnd"/>
      <w:r w:rsidRPr="00081085">
        <w:t xml:space="preserve"> iznose dividendi koji u skladu sa Zakonom, statutom i odlukom skupštine pripadaju pojedinim klasama akcionara, određuje dan i postupak njihove isplate, a određuje i način njihove isplate u okviru ovlašćenja koja su mu data statutom ili odlukom skupštine; </w:t>
      </w:r>
    </w:p>
    <w:p w:rsidR="00081085" w:rsidRPr="00081085" w:rsidRDefault="00081085" w:rsidP="00E44E5E">
      <w:pPr>
        <w:pStyle w:val="NoSpacing"/>
      </w:pPr>
      <w:r w:rsidRPr="00081085">
        <w:t xml:space="preserve">14) </w:t>
      </w:r>
      <w:proofErr w:type="gramStart"/>
      <w:r w:rsidRPr="00081085">
        <w:t>donosi</w:t>
      </w:r>
      <w:proofErr w:type="gramEnd"/>
      <w:r w:rsidRPr="00081085">
        <w:t xml:space="preserve"> odluku o raspodeli međudividendi akcionarima, u slučaju kada je na to ovlašćen zakonom; </w:t>
      </w:r>
    </w:p>
    <w:p w:rsidR="00081085" w:rsidRPr="00081085" w:rsidRDefault="00081085" w:rsidP="00E44E5E">
      <w:pPr>
        <w:pStyle w:val="NoSpacing"/>
      </w:pPr>
      <w:r w:rsidRPr="00081085">
        <w:t xml:space="preserve">15) </w:t>
      </w:r>
      <w:proofErr w:type="gramStart"/>
      <w:r w:rsidRPr="00081085">
        <w:t>predlaže</w:t>
      </w:r>
      <w:proofErr w:type="gramEnd"/>
      <w:r w:rsidRPr="00081085">
        <w:t xml:space="preserve"> skupštini politiku naknada direktora, ako nije utvrđena statutom, i predlaže ugovore o radu, odnosno ugovore o angažovanju direktora po drugom osnovu; </w:t>
      </w:r>
    </w:p>
    <w:p w:rsidR="00081085" w:rsidRPr="00081085" w:rsidRDefault="00081085" w:rsidP="00E44E5E">
      <w:pPr>
        <w:pStyle w:val="NoSpacing"/>
      </w:pPr>
      <w:r w:rsidRPr="00081085">
        <w:t xml:space="preserve">16) </w:t>
      </w:r>
      <w:proofErr w:type="gramStart"/>
      <w:r w:rsidRPr="00081085">
        <w:t>izvršava</w:t>
      </w:r>
      <w:proofErr w:type="gramEnd"/>
      <w:r w:rsidRPr="00081085">
        <w:t xml:space="preserve"> odluke skupštine; </w:t>
      </w:r>
    </w:p>
    <w:p w:rsidR="00081085" w:rsidRPr="00081085" w:rsidRDefault="00081085" w:rsidP="00E44E5E">
      <w:pPr>
        <w:pStyle w:val="NoSpacing"/>
      </w:pPr>
      <w:r w:rsidRPr="00081085">
        <w:t xml:space="preserve">17) </w:t>
      </w:r>
      <w:proofErr w:type="gramStart"/>
      <w:r w:rsidRPr="00081085">
        <w:t>vrši</w:t>
      </w:r>
      <w:proofErr w:type="gramEnd"/>
      <w:r w:rsidRPr="00081085">
        <w:t xml:space="preserve"> druge poslove i donosi odluke u skladu sa Zakonom, statutom i odlukama skupštine. </w:t>
      </w:r>
    </w:p>
    <w:p w:rsidR="00081085" w:rsidRPr="00081085" w:rsidRDefault="00081085" w:rsidP="00E44E5E">
      <w:pPr>
        <w:pStyle w:val="NoSpacing"/>
      </w:pPr>
      <w:r w:rsidRPr="00081085">
        <w:t xml:space="preserve">(2) Pitanja iz nadležnosti odbora direktora: </w:t>
      </w:r>
    </w:p>
    <w:p w:rsidR="00081085" w:rsidRPr="00081085" w:rsidRDefault="00081085" w:rsidP="00E44E5E">
      <w:pPr>
        <w:pStyle w:val="NoSpacing"/>
      </w:pPr>
      <w:r w:rsidRPr="00081085">
        <w:t xml:space="preserve">1. </w:t>
      </w:r>
      <w:proofErr w:type="gramStart"/>
      <w:r w:rsidRPr="00081085">
        <w:t>ne</w:t>
      </w:r>
      <w:proofErr w:type="gramEnd"/>
      <w:r w:rsidRPr="00081085">
        <w:t xml:space="preserve"> mogu se preneti na izvršne direktore društva; </w:t>
      </w:r>
    </w:p>
    <w:p w:rsidR="00081085" w:rsidRPr="00081085" w:rsidRDefault="00081085" w:rsidP="00E44E5E">
      <w:pPr>
        <w:pStyle w:val="NoSpacing"/>
      </w:pPr>
      <w:r w:rsidRPr="00081085">
        <w:t xml:space="preserve">2. </w:t>
      </w:r>
      <w:proofErr w:type="gramStart"/>
      <w:r w:rsidRPr="00081085">
        <w:t>mogu</w:t>
      </w:r>
      <w:proofErr w:type="gramEnd"/>
      <w:r w:rsidRPr="00081085">
        <w:t xml:space="preserve"> se odlukom skupštine preneti u nadležnost skupštine. </w:t>
      </w:r>
    </w:p>
    <w:p w:rsidR="00081085" w:rsidRPr="00E44E5E" w:rsidRDefault="00081085" w:rsidP="00E44E5E">
      <w:pPr>
        <w:pStyle w:val="NoSpacing"/>
        <w:jc w:val="center"/>
        <w:rPr>
          <w:b/>
        </w:rPr>
      </w:pPr>
      <w:r w:rsidRPr="00E44E5E">
        <w:rPr>
          <w:b/>
        </w:rPr>
        <w:t>Obaveza izveštavanja</w:t>
      </w:r>
    </w:p>
    <w:p w:rsidR="00081085" w:rsidRPr="00E44E5E" w:rsidRDefault="00081085" w:rsidP="00E44E5E">
      <w:pPr>
        <w:pStyle w:val="NoSpacing"/>
        <w:jc w:val="center"/>
        <w:rPr>
          <w:b/>
          <w:bCs/>
        </w:rPr>
      </w:pPr>
      <w:r w:rsidRPr="00E44E5E">
        <w:rPr>
          <w:b/>
          <w:bCs/>
        </w:rPr>
        <w:t>Član 78</w:t>
      </w:r>
    </w:p>
    <w:p w:rsidR="00081085" w:rsidRPr="00081085" w:rsidRDefault="00081085" w:rsidP="00E44E5E">
      <w:pPr>
        <w:pStyle w:val="NoSpacing"/>
        <w:jc w:val="both"/>
      </w:pPr>
      <w:r w:rsidRPr="00081085">
        <w:t xml:space="preserve">Odbor direktora </w:t>
      </w:r>
      <w:proofErr w:type="gramStart"/>
      <w:r w:rsidRPr="00081085">
        <w:t>na</w:t>
      </w:r>
      <w:proofErr w:type="gramEnd"/>
      <w:r w:rsidRPr="00081085">
        <w:t xml:space="preserve"> redovnoj sednici skupštine podnosi izveštaje o: </w:t>
      </w:r>
    </w:p>
    <w:p w:rsidR="00081085" w:rsidRPr="00081085" w:rsidRDefault="00081085" w:rsidP="00E44E5E">
      <w:pPr>
        <w:pStyle w:val="NoSpacing"/>
        <w:jc w:val="both"/>
      </w:pPr>
      <w:r w:rsidRPr="00081085">
        <w:t xml:space="preserve">1. </w:t>
      </w:r>
      <w:proofErr w:type="gramStart"/>
      <w:r w:rsidRPr="00081085">
        <w:t>računovodstvenoj</w:t>
      </w:r>
      <w:proofErr w:type="gramEnd"/>
      <w:r w:rsidRPr="00081085">
        <w:t xml:space="preserve"> praksi i praksi finansijskog izveštavanja društva i njegovih povezanih društava, ako postoje; </w:t>
      </w:r>
    </w:p>
    <w:p w:rsidR="00081085" w:rsidRPr="00081085" w:rsidRDefault="00081085" w:rsidP="00E44E5E">
      <w:pPr>
        <w:pStyle w:val="NoSpacing"/>
        <w:jc w:val="both"/>
      </w:pPr>
      <w:r w:rsidRPr="00081085">
        <w:t xml:space="preserve">2. </w:t>
      </w:r>
      <w:proofErr w:type="gramStart"/>
      <w:r w:rsidRPr="00081085">
        <w:t>usklađenosti</w:t>
      </w:r>
      <w:proofErr w:type="gramEnd"/>
      <w:r w:rsidRPr="00081085">
        <w:t xml:space="preserve"> poslovanja društva sa zakonom i drugim propisima; </w:t>
      </w:r>
    </w:p>
    <w:p w:rsidR="00081085" w:rsidRPr="00081085" w:rsidRDefault="00081085" w:rsidP="00E44E5E">
      <w:pPr>
        <w:pStyle w:val="NoSpacing"/>
        <w:jc w:val="both"/>
      </w:pPr>
      <w:r w:rsidRPr="00081085">
        <w:t xml:space="preserve">3. </w:t>
      </w:r>
      <w:proofErr w:type="gramStart"/>
      <w:r w:rsidRPr="00081085">
        <w:t>kvalifikovanosti</w:t>
      </w:r>
      <w:proofErr w:type="gramEnd"/>
      <w:r w:rsidRPr="00081085">
        <w:t xml:space="preserve"> i nezavisnosti revizora društva u odnosu na društvo, ako su finansijski izveštaji društva bili predmet revizije; </w:t>
      </w:r>
    </w:p>
    <w:p w:rsidR="00081085" w:rsidRPr="00081085" w:rsidRDefault="00081085" w:rsidP="00E44E5E">
      <w:pPr>
        <w:pStyle w:val="NoSpacing"/>
        <w:jc w:val="both"/>
      </w:pPr>
      <w:r w:rsidRPr="00081085">
        <w:t xml:space="preserve">4. </w:t>
      </w:r>
      <w:proofErr w:type="gramStart"/>
      <w:r w:rsidRPr="00081085">
        <w:t>ugovorima</w:t>
      </w:r>
      <w:proofErr w:type="gramEnd"/>
      <w:r w:rsidRPr="00081085">
        <w:t xml:space="preserve"> zaključenim između društva i direktora, kao i sa licima koja su sa njima povezana u smislu Zakona.</w:t>
      </w:r>
    </w:p>
    <w:p w:rsidR="00FA61B0" w:rsidRPr="00E44E5E" w:rsidRDefault="00081085" w:rsidP="002F7D82">
      <w:pPr>
        <w:pStyle w:val="NoSpacing"/>
        <w:jc w:val="center"/>
        <w:rPr>
          <w:b/>
        </w:rPr>
      </w:pPr>
      <w:r w:rsidRPr="00E44E5E">
        <w:rPr>
          <w:b/>
        </w:rPr>
        <w:t>Predsednik odbora</w:t>
      </w:r>
      <w:r w:rsidR="00FA61B0">
        <w:rPr>
          <w:b/>
        </w:rPr>
        <w:t xml:space="preserve"> direktora</w:t>
      </w:r>
    </w:p>
    <w:p w:rsidR="00FA61B0" w:rsidRPr="00E44E5E" w:rsidRDefault="00081085" w:rsidP="00FA61B0">
      <w:pPr>
        <w:pStyle w:val="NoSpacing"/>
        <w:jc w:val="center"/>
        <w:rPr>
          <w:b/>
          <w:bCs/>
        </w:rPr>
      </w:pPr>
      <w:r w:rsidRPr="00E44E5E">
        <w:rPr>
          <w:b/>
          <w:bCs/>
        </w:rPr>
        <w:t>Član 79</w:t>
      </w:r>
    </w:p>
    <w:p w:rsidR="00081085" w:rsidRPr="00081085" w:rsidRDefault="00081085" w:rsidP="00E44E5E">
      <w:pPr>
        <w:pStyle w:val="NoSpacing"/>
        <w:jc w:val="both"/>
      </w:pPr>
      <w:r w:rsidRPr="00081085">
        <w:t xml:space="preserve">(1) Odbor direktora bira jednog </w:t>
      </w:r>
      <w:proofErr w:type="gramStart"/>
      <w:r w:rsidRPr="00081085">
        <w:t>od</w:t>
      </w:r>
      <w:proofErr w:type="gramEnd"/>
      <w:r w:rsidRPr="00081085">
        <w:t xml:space="preserve"> neizvršnih direktora za predsednika. </w:t>
      </w:r>
    </w:p>
    <w:p w:rsidR="00081085" w:rsidRPr="00081085" w:rsidRDefault="00081085" w:rsidP="00E44E5E">
      <w:pPr>
        <w:pStyle w:val="NoSpacing"/>
        <w:jc w:val="both"/>
      </w:pPr>
      <w:r w:rsidRPr="00081085">
        <w:t xml:space="preserve">(2) Predsednik odbora direktora saziva i predsedava sednicama odbora, predlaže dnevni red i odgovoran je za vođenje zapisnika </w:t>
      </w:r>
      <w:proofErr w:type="gramStart"/>
      <w:r w:rsidRPr="00081085">
        <w:t>sa</w:t>
      </w:r>
      <w:proofErr w:type="gramEnd"/>
      <w:r w:rsidRPr="00081085">
        <w:t xml:space="preserve"> sednica odbora. </w:t>
      </w:r>
    </w:p>
    <w:p w:rsidR="00081085" w:rsidRPr="00081085" w:rsidRDefault="00081085" w:rsidP="00E44E5E">
      <w:pPr>
        <w:pStyle w:val="NoSpacing"/>
        <w:jc w:val="both"/>
      </w:pPr>
      <w:r w:rsidRPr="00081085">
        <w:t xml:space="preserve">(3) U slučaju odsutnosti predsednika odbora, svaki </w:t>
      </w:r>
      <w:proofErr w:type="gramStart"/>
      <w:r w:rsidRPr="00081085">
        <w:t>od</w:t>
      </w:r>
      <w:proofErr w:type="gramEnd"/>
      <w:r w:rsidRPr="00081085">
        <w:t xml:space="preserve"> članova odbora direktora može sazvati sednicu odbora, a većinom glasova prisutnih članova bira se jedan od članova za predsedavajućeg na početku sednice. </w:t>
      </w:r>
    </w:p>
    <w:p w:rsidR="00081085" w:rsidRDefault="00081085" w:rsidP="00FA61B0">
      <w:pPr>
        <w:pStyle w:val="NoSpacing"/>
        <w:jc w:val="center"/>
        <w:rPr>
          <w:b/>
        </w:rPr>
      </w:pPr>
      <w:r w:rsidRPr="00FA61B0">
        <w:rPr>
          <w:b/>
        </w:rPr>
        <w:lastRenderedPageBreak/>
        <w:t>Sednice odbora direktora</w:t>
      </w:r>
    </w:p>
    <w:p w:rsidR="00FA61B0" w:rsidRPr="00FA61B0" w:rsidRDefault="00FA61B0" w:rsidP="00FA61B0">
      <w:pPr>
        <w:pStyle w:val="NoSpacing"/>
        <w:jc w:val="center"/>
        <w:rPr>
          <w:b/>
        </w:rPr>
      </w:pPr>
    </w:p>
    <w:p w:rsidR="00081085" w:rsidRPr="00FA61B0" w:rsidRDefault="00081085" w:rsidP="00FA61B0">
      <w:pPr>
        <w:pStyle w:val="NoSpacing"/>
        <w:jc w:val="center"/>
        <w:rPr>
          <w:b/>
          <w:bCs/>
        </w:rPr>
      </w:pPr>
      <w:r w:rsidRPr="00FA61B0">
        <w:rPr>
          <w:b/>
          <w:bCs/>
        </w:rPr>
        <w:t>Član 80</w:t>
      </w:r>
    </w:p>
    <w:p w:rsidR="00081085" w:rsidRPr="00081085" w:rsidRDefault="00081085" w:rsidP="00FA61B0">
      <w:pPr>
        <w:pStyle w:val="NoSpacing"/>
        <w:jc w:val="both"/>
      </w:pPr>
      <w:r w:rsidRPr="00081085">
        <w:t xml:space="preserve">(1) Odbor direktora održava najmanje četiri sednice godišnje. </w:t>
      </w:r>
    </w:p>
    <w:p w:rsidR="00081085" w:rsidRDefault="00081085" w:rsidP="00FA61B0">
      <w:pPr>
        <w:pStyle w:val="NoSpacing"/>
        <w:jc w:val="both"/>
      </w:pPr>
      <w:r w:rsidRPr="00081085">
        <w:t xml:space="preserve">(2) Ako predsednik odbora direktora ne sazove sednicu odbora </w:t>
      </w:r>
      <w:proofErr w:type="gramStart"/>
      <w:r w:rsidRPr="00081085">
        <w:t>na</w:t>
      </w:r>
      <w:proofErr w:type="gramEnd"/>
      <w:r w:rsidRPr="00081085">
        <w:t xml:space="preserve"> pisani zahtev bilo kog člana odbora direktora tako da ta sednica bude održana u roku od 30 dana od dana podnošenja tog zahteva, sednicu može sazvati i taj član uz navođenje razloga za sazivanje sednice i predlog dnevnog reda. </w:t>
      </w:r>
    </w:p>
    <w:p w:rsidR="00FA61B0" w:rsidRDefault="00FA61B0" w:rsidP="00FA61B0">
      <w:pPr>
        <w:pStyle w:val="NoSpacing"/>
        <w:jc w:val="both"/>
      </w:pPr>
    </w:p>
    <w:p w:rsidR="00FA61B0" w:rsidRPr="00081085" w:rsidRDefault="00FA61B0" w:rsidP="00FA61B0">
      <w:pPr>
        <w:pStyle w:val="NoSpacing"/>
        <w:jc w:val="both"/>
      </w:pPr>
    </w:p>
    <w:p w:rsidR="00081085" w:rsidRPr="00FA61B0" w:rsidRDefault="00081085" w:rsidP="00FA61B0">
      <w:pPr>
        <w:pStyle w:val="NoSpacing"/>
        <w:jc w:val="center"/>
        <w:rPr>
          <w:b/>
        </w:rPr>
      </w:pPr>
      <w:r w:rsidRPr="00FA61B0">
        <w:rPr>
          <w:b/>
        </w:rPr>
        <w:t>Sazivanje sednice odbora direktora</w:t>
      </w:r>
    </w:p>
    <w:p w:rsidR="00081085" w:rsidRPr="00FA61B0" w:rsidRDefault="00081085" w:rsidP="00FA61B0">
      <w:pPr>
        <w:pStyle w:val="NoSpacing"/>
        <w:jc w:val="center"/>
        <w:rPr>
          <w:b/>
          <w:bCs/>
        </w:rPr>
      </w:pPr>
      <w:r w:rsidRPr="00FA61B0">
        <w:rPr>
          <w:b/>
          <w:bCs/>
        </w:rPr>
        <w:t>Član 81</w:t>
      </w:r>
    </w:p>
    <w:p w:rsidR="00081085" w:rsidRPr="00081085" w:rsidRDefault="00081085" w:rsidP="00FA61B0">
      <w:pPr>
        <w:pStyle w:val="NoSpacing"/>
        <w:jc w:val="both"/>
      </w:pPr>
      <w:r w:rsidRPr="00081085">
        <w:t xml:space="preserve">(1) Pisani poziv za sednicu odbora direktora </w:t>
      </w:r>
      <w:proofErr w:type="gramStart"/>
      <w:r w:rsidRPr="00081085">
        <w:t>sa</w:t>
      </w:r>
      <w:proofErr w:type="gramEnd"/>
      <w:r w:rsidRPr="00081085">
        <w:t xml:space="preserve"> navođenjem dnevnog reda i materijalima za sednicu dostavlja se svim članovima najkasnije osam dana pre dana sednice, osim ako se svi članovi ne saglase drugačije. </w:t>
      </w:r>
    </w:p>
    <w:p w:rsidR="00081085" w:rsidRPr="00081085" w:rsidRDefault="00081085" w:rsidP="00FA61B0">
      <w:pPr>
        <w:pStyle w:val="NoSpacing"/>
        <w:jc w:val="both"/>
      </w:pPr>
      <w:r w:rsidRPr="00081085">
        <w:t xml:space="preserve">(2) Odluke donete </w:t>
      </w:r>
      <w:proofErr w:type="gramStart"/>
      <w:r w:rsidRPr="00081085">
        <w:t>na</w:t>
      </w:r>
      <w:proofErr w:type="gramEnd"/>
      <w:r w:rsidRPr="00081085">
        <w:t xml:space="preserve"> sednici odbora direktora koja nije sazvana u skladu sa zakonom, statutom ili poslovnikom odbora direktora nisu punovažne, osim ako se svi članovi odbora ne saglase drugačije. </w:t>
      </w:r>
    </w:p>
    <w:p w:rsidR="00081085" w:rsidRPr="00FA61B0" w:rsidRDefault="00081085" w:rsidP="00FA61B0">
      <w:pPr>
        <w:pStyle w:val="NoSpacing"/>
        <w:jc w:val="center"/>
        <w:rPr>
          <w:b/>
        </w:rPr>
      </w:pPr>
      <w:r w:rsidRPr="00FA61B0">
        <w:rPr>
          <w:b/>
        </w:rPr>
        <w:t>Kvorum za održavanje i način održavanja sednica odbora direktora</w:t>
      </w:r>
    </w:p>
    <w:p w:rsidR="00081085" w:rsidRPr="00FA61B0" w:rsidRDefault="00081085" w:rsidP="00FA61B0">
      <w:pPr>
        <w:pStyle w:val="NoSpacing"/>
        <w:jc w:val="center"/>
        <w:rPr>
          <w:b/>
          <w:bCs/>
        </w:rPr>
      </w:pPr>
      <w:r w:rsidRPr="00FA61B0">
        <w:rPr>
          <w:b/>
          <w:bCs/>
        </w:rPr>
        <w:t>Član 82</w:t>
      </w:r>
    </w:p>
    <w:p w:rsidR="00081085" w:rsidRPr="00081085" w:rsidRDefault="00081085" w:rsidP="00FA61B0">
      <w:pPr>
        <w:pStyle w:val="NoSpacing"/>
        <w:jc w:val="both"/>
      </w:pPr>
      <w:r w:rsidRPr="00081085">
        <w:t xml:space="preserve">(1) Kvorum za rad sednice odbora direktora jeste većina </w:t>
      </w:r>
      <w:proofErr w:type="gramStart"/>
      <w:r w:rsidRPr="00081085">
        <w:t>od</w:t>
      </w:r>
      <w:proofErr w:type="gramEnd"/>
      <w:r w:rsidRPr="00081085">
        <w:t xml:space="preserve"> ukupnog broja članova. </w:t>
      </w:r>
    </w:p>
    <w:p w:rsidR="00081085" w:rsidRPr="00081085" w:rsidRDefault="00081085" w:rsidP="00FA61B0">
      <w:pPr>
        <w:pStyle w:val="NoSpacing"/>
        <w:jc w:val="both"/>
      </w:pPr>
      <w:r w:rsidRPr="00081085">
        <w:t xml:space="preserve">(2) Sednice odbora direktora mogu se održati i pisanim </w:t>
      </w:r>
      <w:proofErr w:type="gramStart"/>
      <w:r w:rsidRPr="00081085">
        <w:t>ili</w:t>
      </w:r>
      <w:proofErr w:type="gramEnd"/>
      <w:r w:rsidRPr="00081085">
        <w:t xml:space="preserve"> elektronskim putem, telefonom, telegrafom, telefaksom ili upotrebom drugih sredstava audio-vizuelne komunikacije, pod uslovom da se tome ne protivi nijedan član u pisanoj formi. </w:t>
      </w:r>
    </w:p>
    <w:p w:rsidR="00081085" w:rsidRPr="00081085" w:rsidRDefault="00081085" w:rsidP="00FA61B0">
      <w:pPr>
        <w:pStyle w:val="NoSpacing"/>
        <w:jc w:val="both"/>
      </w:pPr>
      <w:r w:rsidRPr="00081085">
        <w:t xml:space="preserve">(3) Odsutni članovi mogu glasati i pisanim putem, kada se za potrebe kvoruma smatra da su prisustvovali sednici. </w:t>
      </w:r>
    </w:p>
    <w:p w:rsidR="00081085" w:rsidRPr="00FA61B0" w:rsidRDefault="00081085" w:rsidP="00FA61B0">
      <w:pPr>
        <w:pStyle w:val="NoSpacing"/>
        <w:jc w:val="center"/>
        <w:rPr>
          <w:b/>
        </w:rPr>
      </w:pPr>
      <w:r w:rsidRPr="00FA61B0">
        <w:rPr>
          <w:b/>
        </w:rPr>
        <w:t>Prisustvo drugih lica sednicama odbora direktora</w:t>
      </w:r>
    </w:p>
    <w:p w:rsidR="00081085" w:rsidRPr="00FA61B0" w:rsidRDefault="00081085" w:rsidP="00FA61B0">
      <w:pPr>
        <w:pStyle w:val="NoSpacing"/>
        <w:jc w:val="center"/>
        <w:rPr>
          <w:b/>
          <w:bCs/>
        </w:rPr>
      </w:pPr>
      <w:r w:rsidRPr="00FA61B0">
        <w:rPr>
          <w:b/>
          <w:bCs/>
        </w:rPr>
        <w:t>Član 83</w:t>
      </w:r>
    </w:p>
    <w:p w:rsidR="00081085" w:rsidRPr="00081085" w:rsidRDefault="00081085" w:rsidP="00FA61B0">
      <w:pPr>
        <w:pStyle w:val="NoSpacing"/>
        <w:jc w:val="both"/>
      </w:pPr>
      <w:r w:rsidRPr="00081085">
        <w:t xml:space="preserve">(1) Sednicama odbora direktora osim članova mogu prisustvovati i članovi komisija odbora direktora, ako su </w:t>
      </w:r>
      <w:proofErr w:type="gramStart"/>
      <w:r w:rsidRPr="00081085">
        <w:t>na</w:t>
      </w:r>
      <w:proofErr w:type="gramEnd"/>
      <w:r w:rsidRPr="00081085">
        <w:t xml:space="preserve"> dnevnom redu pitanja iz nadležnosti određene komisije. </w:t>
      </w:r>
    </w:p>
    <w:p w:rsidR="00081085" w:rsidRPr="00081085" w:rsidRDefault="00081085" w:rsidP="00FA61B0">
      <w:pPr>
        <w:pStyle w:val="NoSpacing"/>
        <w:jc w:val="both"/>
      </w:pPr>
      <w:r w:rsidRPr="00081085">
        <w:t xml:space="preserve">(2) Sednici odbora direktora </w:t>
      </w:r>
      <w:proofErr w:type="gramStart"/>
      <w:r w:rsidRPr="00081085">
        <w:t>na</w:t>
      </w:r>
      <w:proofErr w:type="gramEnd"/>
      <w:r w:rsidRPr="00081085">
        <w:t xml:space="preserve"> kojoj se raspravlja o finansijskim izveštajima društva obavezno prisustvuje revizor društva. </w:t>
      </w:r>
    </w:p>
    <w:p w:rsidR="00081085" w:rsidRPr="00081085" w:rsidRDefault="00081085" w:rsidP="00FA61B0">
      <w:pPr>
        <w:pStyle w:val="NoSpacing"/>
        <w:jc w:val="both"/>
      </w:pPr>
      <w:r w:rsidRPr="00081085">
        <w:t xml:space="preserve">(3) Sednicama odbora direktora mogu, po pozivu predsednika odbora direktora, prisustvovati i druga stručna lica ako su potrebna za raspravljanje po pojedinim pitanjima </w:t>
      </w:r>
      <w:proofErr w:type="gramStart"/>
      <w:r w:rsidRPr="00081085">
        <w:t>na</w:t>
      </w:r>
      <w:proofErr w:type="gramEnd"/>
      <w:r w:rsidRPr="00081085">
        <w:t xml:space="preserve"> dnevnom redu. </w:t>
      </w:r>
    </w:p>
    <w:p w:rsidR="00081085" w:rsidRPr="00FA61B0" w:rsidRDefault="00081085" w:rsidP="00FA61B0">
      <w:pPr>
        <w:pStyle w:val="NoSpacing"/>
        <w:jc w:val="center"/>
        <w:rPr>
          <w:b/>
        </w:rPr>
      </w:pPr>
      <w:r w:rsidRPr="00FA61B0">
        <w:rPr>
          <w:b/>
        </w:rPr>
        <w:t xml:space="preserve">Odlučivanje </w:t>
      </w:r>
      <w:proofErr w:type="gramStart"/>
      <w:r w:rsidRPr="00FA61B0">
        <w:rPr>
          <w:b/>
        </w:rPr>
        <w:t>na</w:t>
      </w:r>
      <w:proofErr w:type="gramEnd"/>
      <w:r w:rsidRPr="00FA61B0">
        <w:rPr>
          <w:b/>
        </w:rPr>
        <w:t xml:space="preserve"> sednicama odbora direktora</w:t>
      </w:r>
    </w:p>
    <w:p w:rsidR="00081085" w:rsidRPr="00FA61B0" w:rsidRDefault="00081085" w:rsidP="00FA61B0">
      <w:pPr>
        <w:pStyle w:val="NoSpacing"/>
        <w:jc w:val="center"/>
        <w:rPr>
          <w:b/>
          <w:bCs/>
        </w:rPr>
      </w:pPr>
      <w:r w:rsidRPr="00FA61B0">
        <w:rPr>
          <w:b/>
          <w:bCs/>
        </w:rPr>
        <w:t>Član 84</w:t>
      </w:r>
    </w:p>
    <w:p w:rsidR="00081085" w:rsidRPr="00081085" w:rsidRDefault="00081085" w:rsidP="00FA61B0">
      <w:pPr>
        <w:pStyle w:val="NoSpacing"/>
        <w:jc w:val="both"/>
      </w:pPr>
      <w:r w:rsidRPr="00081085">
        <w:t xml:space="preserve">(1) Odbor direktora odluke donosi većinom glasova prisutnih članova. </w:t>
      </w:r>
    </w:p>
    <w:p w:rsidR="00081085" w:rsidRPr="00081085" w:rsidRDefault="00081085" w:rsidP="00FA61B0">
      <w:pPr>
        <w:pStyle w:val="NoSpacing"/>
        <w:jc w:val="both"/>
      </w:pPr>
      <w:r w:rsidRPr="00081085">
        <w:t xml:space="preserve">(2) Ako su glasovi članova pri odlučivanju jednako podeljeni, smatra se da odluka za koju se glasalo nije doneta. </w:t>
      </w:r>
    </w:p>
    <w:p w:rsidR="00081085" w:rsidRPr="00FA61B0" w:rsidRDefault="00081085" w:rsidP="00FA61B0">
      <w:pPr>
        <w:pStyle w:val="NoSpacing"/>
        <w:jc w:val="center"/>
        <w:rPr>
          <w:b/>
        </w:rPr>
      </w:pPr>
      <w:r w:rsidRPr="00FA61B0">
        <w:rPr>
          <w:b/>
        </w:rPr>
        <w:t xml:space="preserve">Zapisnik </w:t>
      </w:r>
      <w:proofErr w:type="gramStart"/>
      <w:r w:rsidRPr="00FA61B0">
        <w:rPr>
          <w:b/>
        </w:rPr>
        <w:t>sa</w:t>
      </w:r>
      <w:proofErr w:type="gramEnd"/>
      <w:r w:rsidRPr="00FA61B0">
        <w:rPr>
          <w:b/>
        </w:rPr>
        <w:t xml:space="preserve"> sednice odbora direktora</w:t>
      </w:r>
    </w:p>
    <w:p w:rsidR="00081085" w:rsidRPr="00FA61B0" w:rsidRDefault="00081085" w:rsidP="00FA61B0">
      <w:pPr>
        <w:pStyle w:val="NoSpacing"/>
        <w:jc w:val="center"/>
        <w:rPr>
          <w:b/>
          <w:bCs/>
        </w:rPr>
      </w:pPr>
      <w:r w:rsidRPr="00FA61B0">
        <w:rPr>
          <w:b/>
          <w:bCs/>
        </w:rPr>
        <w:t>Član 85</w:t>
      </w:r>
    </w:p>
    <w:p w:rsidR="00081085" w:rsidRPr="00081085" w:rsidRDefault="00081085" w:rsidP="00FA61B0">
      <w:pPr>
        <w:pStyle w:val="NoSpacing"/>
        <w:jc w:val="both"/>
      </w:pPr>
      <w:r w:rsidRPr="00081085">
        <w:t xml:space="preserve">(1) Na sednicama odbora direktora vodi se zapisnik, koji sadrži naročito mesto i vreme održavanja sednice, dnevni red, spisak prisutnih i odsutnih članova, bitan sadržaj rasprave po svakom pitanju dnevnog reda, rezultat glasanja i donete odluke, kao i eventualna izdvojena mišljenja pojedinih članova. </w:t>
      </w:r>
      <w:proofErr w:type="gramStart"/>
      <w:r w:rsidRPr="00081085">
        <w:t>Vođenje zapisnika obezbeđuje predsednik odbora direktora.</w:t>
      </w:r>
      <w:proofErr w:type="gramEnd"/>
    </w:p>
    <w:p w:rsidR="00081085" w:rsidRPr="00081085" w:rsidRDefault="00081085" w:rsidP="00FA61B0">
      <w:pPr>
        <w:pStyle w:val="NoSpacing"/>
        <w:jc w:val="both"/>
      </w:pPr>
      <w:r w:rsidRPr="00081085">
        <w:t xml:space="preserve">(2) Zapisnik potpisuje predsednik odbora, odnosno član koji je u njegovom odsustvu predsedavao sednicom. </w:t>
      </w:r>
    </w:p>
    <w:p w:rsidR="00081085" w:rsidRPr="00081085" w:rsidRDefault="00081085" w:rsidP="00FA61B0">
      <w:pPr>
        <w:pStyle w:val="NoSpacing"/>
        <w:jc w:val="both"/>
      </w:pPr>
      <w:r w:rsidRPr="00081085">
        <w:t xml:space="preserve">(3) Predsednik odbora direktora dužan je da zapisnik </w:t>
      </w:r>
      <w:proofErr w:type="gramStart"/>
      <w:r w:rsidRPr="00081085">
        <w:t>sa</w:t>
      </w:r>
      <w:proofErr w:type="gramEnd"/>
      <w:r w:rsidRPr="00081085">
        <w:t xml:space="preserve"> sednice dostavi svim članovima u roku od osam dana od dana održane sednice. </w:t>
      </w:r>
    </w:p>
    <w:p w:rsidR="00081085" w:rsidRPr="00081085" w:rsidRDefault="00081085" w:rsidP="00FA61B0">
      <w:pPr>
        <w:pStyle w:val="NoSpacing"/>
        <w:jc w:val="both"/>
      </w:pPr>
      <w:r w:rsidRPr="00081085">
        <w:lastRenderedPageBreak/>
        <w:t xml:space="preserve">(4) Nepostupanje po odredbama ovog člana o vođenju, potpisivanju i dostavljanju zapisnika </w:t>
      </w:r>
      <w:proofErr w:type="gramStart"/>
      <w:r w:rsidRPr="00081085">
        <w:t>sa</w:t>
      </w:r>
      <w:proofErr w:type="gramEnd"/>
      <w:r w:rsidRPr="00081085">
        <w:t xml:space="preserve"> sednica odbora direktora ne utiče na punovažnost donetih odluka. </w:t>
      </w:r>
    </w:p>
    <w:p w:rsidR="00081085" w:rsidRPr="00FA61B0" w:rsidRDefault="00081085" w:rsidP="00FA61B0">
      <w:pPr>
        <w:pStyle w:val="NoSpacing"/>
        <w:jc w:val="center"/>
        <w:rPr>
          <w:b/>
        </w:rPr>
      </w:pPr>
      <w:r w:rsidRPr="00FA61B0">
        <w:rPr>
          <w:b/>
        </w:rPr>
        <w:t>Komisije odbora direktora</w:t>
      </w:r>
    </w:p>
    <w:p w:rsidR="00081085" w:rsidRPr="00FA61B0" w:rsidRDefault="00081085" w:rsidP="00FA61B0">
      <w:pPr>
        <w:pStyle w:val="NoSpacing"/>
        <w:jc w:val="center"/>
        <w:rPr>
          <w:b/>
          <w:bCs/>
        </w:rPr>
      </w:pPr>
      <w:r w:rsidRPr="00FA61B0">
        <w:rPr>
          <w:b/>
          <w:bCs/>
        </w:rPr>
        <w:t>Član 86</w:t>
      </w:r>
    </w:p>
    <w:p w:rsidR="00081085" w:rsidRPr="00081085" w:rsidRDefault="00081085" w:rsidP="00FA61B0">
      <w:pPr>
        <w:pStyle w:val="NoSpacing"/>
        <w:jc w:val="both"/>
      </w:pPr>
      <w:r w:rsidRPr="00081085">
        <w:t xml:space="preserve">(1) Odbor direktora može obrazovati komisije koje mu pomažu u radu, a naročito radi pripremanja odluka koje donosi, odnosno nadzora </w:t>
      </w:r>
      <w:proofErr w:type="gramStart"/>
      <w:r w:rsidRPr="00081085">
        <w:t>nad</w:t>
      </w:r>
      <w:proofErr w:type="gramEnd"/>
      <w:r w:rsidRPr="00081085">
        <w:t xml:space="preserve"> sprovođenjem određenih odluka ili radi obavljanja određenih stručnih poslova za potrebe odbora direktora. </w:t>
      </w:r>
    </w:p>
    <w:p w:rsidR="00081085" w:rsidRPr="00081085" w:rsidRDefault="00081085" w:rsidP="00FA61B0">
      <w:pPr>
        <w:pStyle w:val="NoSpacing"/>
        <w:jc w:val="both"/>
      </w:pPr>
      <w:r w:rsidRPr="00081085">
        <w:t xml:space="preserve">(2) Članovi komisija mogu biti direktori i druga fizička lica koja imaju odgovarajuća znanja i radna iskustva </w:t>
      </w:r>
      <w:proofErr w:type="gramStart"/>
      <w:r w:rsidRPr="00081085">
        <w:t>od</w:t>
      </w:r>
      <w:proofErr w:type="gramEnd"/>
      <w:r w:rsidRPr="00081085">
        <w:t xml:space="preserve"> značaja za rad komisije. </w:t>
      </w:r>
    </w:p>
    <w:p w:rsidR="00081085" w:rsidRPr="00081085" w:rsidRDefault="00081085" w:rsidP="00FA61B0">
      <w:pPr>
        <w:pStyle w:val="NoSpacing"/>
        <w:jc w:val="both"/>
      </w:pPr>
      <w:r w:rsidRPr="00081085">
        <w:t xml:space="preserve">(3) Komisije ne mogu odlučivati o pitanjima iz nadležnosti odbora direktora. </w:t>
      </w:r>
    </w:p>
    <w:p w:rsidR="00081085" w:rsidRPr="00081085" w:rsidRDefault="00081085" w:rsidP="00FA61B0">
      <w:pPr>
        <w:pStyle w:val="NoSpacing"/>
        <w:jc w:val="both"/>
      </w:pPr>
      <w:r w:rsidRPr="00081085">
        <w:t xml:space="preserve">(4) Komisije su dužne da o svom radu redovno izveštavaju odbor direktora, u skladu </w:t>
      </w:r>
      <w:proofErr w:type="gramStart"/>
      <w:r w:rsidRPr="00081085">
        <w:t>sa</w:t>
      </w:r>
      <w:proofErr w:type="gramEnd"/>
      <w:r w:rsidRPr="00081085">
        <w:t xml:space="preserve"> odlukom o njihovom obrazovanju. </w:t>
      </w:r>
    </w:p>
    <w:p w:rsidR="00081085" w:rsidRPr="00FA61B0" w:rsidRDefault="00081085" w:rsidP="00FA61B0">
      <w:pPr>
        <w:pStyle w:val="NoSpacing"/>
        <w:jc w:val="center"/>
        <w:rPr>
          <w:b/>
        </w:rPr>
      </w:pPr>
      <w:r w:rsidRPr="00FA61B0">
        <w:rPr>
          <w:b/>
        </w:rPr>
        <w:t>Obavezne komisije</w:t>
      </w:r>
    </w:p>
    <w:p w:rsidR="00081085" w:rsidRPr="00FA61B0" w:rsidRDefault="00081085" w:rsidP="00FA61B0">
      <w:pPr>
        <w:pStyle w:val="NoSpacing"/>
        <w:jc w:val="center"/>
        <w:rPr>
          <w:b/>
          <w:bCs/>
        </w:rPr>
      </w:pPr>
      <w:r w:rsidRPr="00FA61B0">
        <w:rPr>
          <w:b/>
          <w:bCs/>
        </w:rPr>
        <w:t>Član 87</w:t>
      </w:r>
    </w:p>
    <w:p w:rsidR="00081085" w:rsidRPr="00081085" w:rsidRDefault="00081085" w:rsidP="00FA61B0">
      <w:pPr>
        <w:pStyle w:val="NoSpacing"/>
        <w:jc w:val="both"/>
      </w:pPr>
      <w:r w:rsidRPr="00081085">
        <w:t xml:space="preserve">(1) Odbor direktora obrazuje komisiju za reviziju. </w:t>
      </w:r>
    </w:p>
    <w:p w:rsidR="00081085" w:rsidRPr="00081085" w:rsidRDefault="00081085" w:rsidP="00FA61B0">
      <w:pPr>
        <w:pStyle w:val="NoSpacing"/>
        <w:jc w:val="both"/>
      </w:pPr>
      <w:r w:rsidRPr="00081085">
        <w:t xml:space="preserve">(2) Pored komisije iz stava 1. </w:t>
      </w:r>
      <w:proofErr w:type="gramStart"/>
      <w:r w:rsidRPr="00081085">
        <w:t>ovog</w:t>
      </w:r>
      <w:proofErr w:type="gramEnd"/>
      <w:r w:rsidRPr="00081085">
        <w:t xml:space="preserve"> člana odbor direktora može obrazovati i: </w:t>
      </w:r>
    </w:p>
    <w:p w:rsidR="00081085" w:rsidRPr="00081085" w:rsidRDefault="00081085" w:rsidP="00FA61B0">
      <w:pPr>
        <w:pStyle w:val="NoSpacing"/>
        <w:jc w:val="both"/>
      </w:pPr>
      <w:r w:rsidRPr="00081085">
        <w:t xml:space="preserve">1. </w:t>
      </w:r>
      <w:proofErr w:type="gramStart"/>
      <w:r w:rsidRPr="00081085">
        <w:t>komisiju</w:t>
      </w:r>
      <w:proofErr w:type="gramEnd"/>
      <w:r w:rsidRPr="00081085">
        <w:t xml:space="preserve"> za imenovanja; </w:t>
      </w:r>
    </w:p>
    <w:p w:rsidR="00081085" w:rsidRPr="00081085" w:rsidRDefault="00081085" w:rsidP="00FA61B0">
      <w:pPr>
        <w:pStyle w:val="NoSpacing"/>
        <w:jc w:val="both"/>
      </w:pPr>
      <w:r w:rsidRPr="00081085">
        <w:t xml:space="preserve">2. </w:t>
      </w:r>
      <w:proofErr w:type="gramStart"/>
      <w:r w:rsidRPr="00081085">
        <w:t>komisiju</w:t>
      </w:r>
      <w:proofErr w:type="gramEnd"/>
      <w:r w:rsidRPr="00081085">
        <w:t xml:space="preserve"> za naknade; </w:t>
      </w:r>
    </w:p>
    <w:p w:rsidR="00081085" w:rsidRPr="00081085" w:rsidRDefault="00081085" w:rsidP="00FA61B0">
      <w:pPr>
        <w:pStyle w:val="NoSpacing"/>
        <w:jc w:val="both"/>
      </w:pPr>
      <w:r w:rsidRPr="00081085">
        <w:t xml:space="preserve">3. </w:t>
      </w:r>
      <w:proofErr w:type="gramStart"/>
      <w:r w:rsidRPr="00081085">
        <w:t>druge</w:t>
      </w:r>
      <w:proofErr w:type="gramEnd"/>
      <w:r w:rsidRPr="00081085">
        <w:t xml:space="preserve"> komisije u skladu sa potrebama društva. </w:t>
      </w:r>
    </w:p>
    <w:p w:rsidR="00081085" w:rsidRPr="00081085" w:rsidRDefault="00081085" w:rsidP="00FA61B0">
      <w:pPr>
        <w:pStyle w:val="NoSpacing"/>
        <w:jc w:val="both"/>
      </w:pPr>
      <w:proofErr w:type="gramStart"/>
      <w:r w:rsidRPr="00081085">
        <w:t>(1) Ako nisu obrazovane komisije iz stava 2.</w:t>
      </w:r>
      <w:proofErr w:type="gramEnd"/>
      <w:r w:rsidRPr="00081085">
        <w:t xml:space="preserve"> </w:t>
      </w:r>
      <w:proofErr w:type="gramStart"/>
      <w:r w:rsidRPr="00081085">
        <w:t>ovog</w:t>
      </w:r>
      <w:proofErr w:type="gramEnd"/>
      <w:r w:rsidRPr="00081085">
        <w:t xml:space="preserve"> člana, odbor direktora obavlja poslove iz nadležnosti ovih komisija. </w:t>
      </w:r>
    </w:p>
    <w:p w:rsidR="00081085" w:rsidRPr="00FA61B0" w:rsidRDefault="00081085" w:rsidP="00FA61B0">
      <w:pPr>
        <w:pStyle w:val="NoSpacing"/>
        <w:jc w:val="center"/>
        <w:rPr>
          <w:b/>
        </w:rPr>
      </w:pPr>
      <w:r w:rsidRPr="00FA61B0">
        <w:rPr>
          <w:b/>
        </w:rPr>
        <w:t>Sastav komisija odbora direktora</w:t>
      </w:r>
    </w:p>
    <w:p w:rsidR="00081085" w:rsidRPr="00FA61B0" w:rsidRDefault="00081085" w:rsidP="00FA61B0">
      <w:pPr>
        <w:pStyle w:val="NoSpacing"/>
        <w:jc w:val="center"/>
        <w:rPr>
          <w:b/>
          <w:bCs/>
        </w:rPr>
      </w:pPr>
      <w:r w:rsidRPr="00FA61B0">
        <w:rPr>
          <w:b/>
          <w:bCs/>
        </w:rPr>
        <w:t>Član 88</w:t>
      </w:r>
    </w:p>
    <w:p w:rsidR="00081085" w:rsidRPr="00081085" w:rsidRDefault="00081085" w:rsidP="00FA61B0">
      <w:pPr>
        <w:pStyle w:val="NoSpacing"/>
        <w:jc w:val="both"/>
      </w:pPr>
      <w:r w:rsidRPr="00081085">
        <w:t xml:space="preserve">(1) Komisije odbora direktora imaju najmanje tri člana, a jedan </w:t>
      </w:r>
      <w:proofErr w:type="gramStart"/>
      <w:r w:rsidRPr="00081085">
        <w:t>od</w:t>
      </w:r>
      <w:proofErr w:type="gramEnd"/>
      <w:r w:rsidRPr="00081085">
        <w:t xml:space="preserve"> tih članova uvek mora biti nezavisni direktor. </w:t>
      </w:r>
    </w:p>
    <w:p w:rsidR="00081085" w:rsidRPr="00081085" w:rsidRDefault="00081085" w:rsidP="00FA61B0">
      <w:pPr>
        <w:pStyle w:val="NoSpacing"/>
        <w:jc w:val="both"/>
      </w:pPr>
      <w:r w:rsidRPr="00081085">
        <w:t xml:space="preserve">(2) U odlučivanju o obrazovanju komisija koje formira odbor direktora ne učestvuju izvršni direktori, koji ne mogu </w:t>
      </w:r>
      <w:proofErr w:type="gramStart"/>
      <w:r w:rsidRPr="00081085">
        <w:t>ni</w:t>
      </w:r>
      <w:proofErr w:type="gramEnd"/>
      <w:r w:rsidRPr="00081085">
        <w:t xml:space="preserve"> predlagati članove tih komisija. </w:t>
      </w:r>
    </w:p>
    <w:p w:rsidR="00081085" w:rsidRPr="00081085" w:rsidRDefault="00081085" w:rsidP="00FA61B0">
      <w:pPr>
        <w:pStyle w:val="NoSpacing"/>
        <w:jc w:val="both"/>
      </w:pPr>
      <w:r w:rsidRPr="00081085">
        <w:t xml:space="preserve">(3) Izuzetno </w:t>
      </w:r>
      <w:proofErr w:type="gramStart"/>
      <w:r w:rsidRPr="00081085">
        <w:t>od</w:t>
      </w:r>
      <w:proofErr w:type="gramEnd"/>
      <w:r w:rsidRPr="00081085">
        <w:t xml:space="preserve"> stava 2. </w:t>
      </w:r>
      <w:proofErr w:type="gramStart"/>
      <w:r w:rsidRPr="00081085">
        <w:t>ovog</w:t>
      </w:r>
      <w:proofErr w:type="gramEnd"/>
      <w:r w:rsidRPr="00081085">
        <w:t xml:space="preserve"> člana, u komisiji za reviziju, komisiji za imenovanja i komisiji za naknade većinu članova moraju činiti neizvršni direktori. </w:t>
      </w:r>
    </w:p>
    <w:p w:rsidR="00081085" w:rsidRPr="00081085" w:rsidRDefault="00081085" w:rsidP="00FA61B0">
      <w:pPr>
        <w:pStyle w:val="NoSpacing"/>
        <w:jc w:val="both"/>
      </w:pPr>
      <w:r w:rsidRPr="00081085">
        <w:t xml:space="preserve">(4) Predsednik komisije za reviziju mora biti nezavisni direktor. </w:t>
      </w:r>
    </w:p>
    <w:p w:rsidR="00081085" w:rsidRPr="00081085" w:rsidRDefault="00081085" w:rsidP="00FA61B0">
      <w:pPr>
        <w:pStyle w:val="NoSpacing"/>
        <w:jc w:val="both"/>
      </w:pPr>
      <w:r w:rsidRPr="00081085">
        <w:t xml:space="preserve">(5) Najmanje jedan član komisije za reviziju mora biti lice koje je ovlašćeni revizor u skladu </w:t>
      </w:r>
      <w:proofErr w:type="gramStart"/>
      <w:r w:rsidRPr="00081085">
        <w:t>sa</w:t>
      </w:r>
      <w:proofErr w:type="gramEnd"/>
      <w:r w:rsidRPr="00081085">
        <w:t xml:space="preserve"> zakonom kojim se uređuje računovodstvo i revizija ili koje ima odgovarajuća znanja i radno iskustvo u oblasti finansija i računovodstva, a koje je nezavisno od društva. </w:t>
      </w:r>
    </w:p>
    <w:p w:rsidR="00081085" w:rsidRPr="00081085" w:rsidRDefault="00081085" w:rsidP="00FA61B0">
      <w:pPr>
        <w:pStyle w:val="NoSpacing"/>
        <w:jc w:val="both"/>
      </w:pPr>
      <w:r w:rsidRPr="00081085">
        <w:t xml:space="preserve">(6) Lice koje je zaposleno </w:t>
      </w:r>
      <w:proofErr w:type="gramStart"/>
      <w:r w:rsidRPr="00081085">
        <w:t>ili</w:t>
      </w:r>
      <w:proofErr w:type="gramEnd"/>
      <w:r w:rsidRPr="00081085">
        <w:t xml:space="preserve"> na drugi način angažovano u pravnom licu koje vrši reviziju finansijskih izveštaja društva ne može biti član komisije za reviziju. </w:t>
      </w:r>
    </w:p>
    <w:p w:rsidR="00081085" w:rsidRPr="00081085" w:rsidRDefault="00081085" w:rsidP="00FA61B0">
      <w:pPr>
        <w:pStyle w:val="NoSpacing"/>
        <w:jc w:val="both"/>
      </w:pPr>
      <w:r w:rsidRPr="00081085">
        <w:t xml:space="preserve">(6) Ako nijedan </w:t>
      </w:r>
      <w:proofErr w:type="gramStart"/>
      <w:r w:rsidRPr="00081085">
        <w:t>od</w:t>
      </w:r>
      <w:proofErr w:type="gramEnd"/>
      <w:r w:rsidRPr="00081085">
        <w:t xml:space="preserve"> neizvršnih direktora Društva ne ispunjava uslove iz stava 5. </w:t>
      </w:r>
      <w:proofErr w:type="gramStart"/>
      <w:r w:rsidRPr="00081085">
        <w:t>ovog</w:t>
      </w:r>
      <w:proofErr w:type="gramEnd"/>
      <w:r w:rsidRPr="00081085">
        <w:t xml:space="preserve"> člana, člana komisije za reviziju koji ispunjava uslove iz tog stava bira skupština. </w:t>
      </w:r>
    </w:p>
    <w:p w:rsidR="00081085" w:rsidRPr="00FA61B0" w:rsidRDefault="00081085" w:rsidP="00FA61B0">
      <w:pPr>
        <w:pStyle w:val="NoSpacing"/>
        <w:jc w:val="center"/>
        <w:rPr>
          <w:b/>
        </w:rPr>
      </w:pPr>
      <w:r w:rsidRPr="00FA61B0">
        <w:rPr>
          <w:b/>
        </w:rPr>
        <w:t>Komisija za reviziju</w:t>
      </w:r>
    </w:p>
    <w:p w:rsidR="00081085" w:rsidRPr="00FA61B0" w:rsidRDefault="00081085" w:rsidP="00FA61B0">
      <w:pPr>
        <w:pStyle w:val="NoSpacing"/>
        <w:jc w:val="center"/>
        <w:rPr>
          <w:b/>
          <w:bCs/>
        </w:rPr>
      </w:pPr>
      <w:r w:rsidRPr="00FA61B0">
        <w:rPr>
          <w:b/>
          <w:bCs/>
        </w:rPr>
        <w:t>Član 89</w:t>
      </w:r>
    </w:p>
    <w:p w:rsidR="00081085" w:rsidRPr="00081085" w:rsidRDefault="00081085" w:rsidP="00FA61B0">
      <w:pPr>
        <w:pStyle w:val="NoSpacing"/>
        <w:jc w:val="both"/>
      </w:pPr>
      <w:r w:rsidRPr="00081085">
        <w:t xml:space="preserve">(1) Komisija za reviziju: </w:t>
      </w:r>
    </w:p>
    <w:p w:rsidR="00081085" w:rsidRPr="00081085" w:rsidRDefault="00081085" w:rsidP="00FA61B0">
      <w:pPr>
        <w:pStyle w:val="NoSpacing"/>
        <w:jc w:val="both"/>
      </w:pPr>
      <w:r w:rsidRPr="00081085">
        <w:t xml:space="preserve">1. </w:t>
      </w:r>
      <w:proofErr w:type="gramStart"/>
      <w:r w:rsidRPr="00081085">
        <w:t>priprema</w:t>
      </w:r>
      <w:proofErr w:type="gramEnd"/>
      <w:r w:rsidRPr="00081085">
        <w:t xml:space="preserve">, predlaže i proverava sprovođenje računovodstvenih politika i politika upravljanja rizicima; </w:t>
      </w:r>
    </w:p>
    <w:p w:rsidR="00081085" w:rsidRPr="00081085" w:rsidRDefault="00081085" w:rsidP="00FA61B0">
      <w:pPr>
        <w:pStyle w:val="NoSpacing"/>
        <w:jc w:val="both"/>
      </w:pPr>
      <w:r w:rsidRPr="00081085">
        <w:t xml:space="preserve">2. </w:t>
      </w:r>
      <w:proofErr w:type="gramStart"/>
      <w:r w:rsidRPr="00081085">
        <w:t>daje</w:t>
      </w:r>
      <w:proofErr w:type="gramEnd"/>
      <w:r w:rsidRPr="00081085">
        <w:t xml:space="preserve"> predlog odboru direktora za imenovanje i razrešenje lica nadležnih za obavljanje funkcije unutrašnjeg nadzora u društvu; </w:t>
      </w:r>
    </w:p>
    <w:p w:rsidR="00081085" w:rsidRPr="00081085" w:rsidRDefault="00081085" w:rsidP="00FA61B0">
      <w:pPr>
        <w:pStyle w:val="NoSpacing"/>
        <w:jc w:val="both"/>
      </w:pPr>
      <w:r w:rsidRPr="00081085">
        <w:t xml:space="preserve">3. </w:t>
      </w:r>
      <w:proofErr w:type="gramStart"/>
      <w:r w:rsidRPr="00081085">
        <w:t>vrši</w:t>
      </w:r>
      <w:proofErr w:type="gramEnd"/>
      <w:r w:rsidRPr="00081085">
        <w:t xml:space="preserve"> nadzor nad radom unutrašnjeg nadzora u društvu; </w:t>
      </w:r>
    </w:p>
    <w:p w:rsidR="00081085" w:rsidRPr="00081085" w:rsidRDefault="00081085" w:rsidP="00FA61B0">
      <w:pPr>
        <w:pStyle w:val="NoSpacing"/>
        <w:jc w:val="both"/>
      </w:pPr>
      <w:r w:rsidRPr="00081085">
        <w:t xml:space="preserve">4. </w:t>
      </w:r>
      <w:proofErr w:type="gramStart"/>
      <w:r w:rsidRPr="00081085">
        <w:t>ispituje</w:t>
      </w:r>
      <w:proofErr w:type="gramEnd"/>
      <w:r w:rsidRPr="00081085">
        <w:t xml:space="preserve"> primenu računovodstvenih standarda u pripremi finansijskih izveštaja i ocenjuje sadržinu finansijskih izveštaja; </w:t>
      </w:r>
    </w:p>
    <w:p w:rsidR="00081085" w:rsidRPr="00081085" w:rsidRDefault="00081085" w:rsidP="00FA61B0">
      <w:pPr>
        <w:pStyle w:val="NoSpacing"/>
        <w:jc w:val="both"/>
      </w:pPr>
      <w:r w:rsidRPr="00081085">
        <w:t xml:space="preserve">5. </w:t>
      </w:r>
      <w:proofErr w:type="gramStart"/>
      <w:r w:rsidRPr="00081085">
        <w:t>ispituje</w:t>
      </w:r>
      <w:proofErr w:type="gramEnd"/>
      <w:r w:rsidRPr="00081085">
        <w:t xml:space="preserve"> ispunjenost uslova za izradu konsolidovanih finansijskih izveštaja Društva; </w:t>
      </w:r>
    </w:p>
    <w:p w:rsidR="00081085" w:rsidRPr="00081085" w:rsidRDefault="00081085" w:rsidP="00FA61B0">
      <w:pPr>
        <w:pStyle w:val="NoSpacing"/>
        <w:jc w:val="both"/>
      </w:pPr>
      <w:r w:rsidRPr="00081085">
        <w:lastRenderedPageBreak/>
        <w:t xml:space="preserve">6. </w:t>
      </w:r>
      <w:proofErr w:type="gramStart"/>
      <w:r w:rsidRPr="00081085">
        <w:t>sprovodi</w:t>
      </w:r>
      <w:proofErr w:type="gramEnd"/>
      <w:r w:rsidRPr="00081085">
        <w:t xml:space="preserve"> postupak izbora revizora društva i predlaže kandidata za revizora društva, sa mišljenjem o njegovoj stručnosti i nezavisnosti u odnosu na društvo; </w:t>
      </w:r>
    </w:p>
    <w:p w:rsidR="00081085" w:rsidRPr="00081085" w:rsidRDefault="00081085" w:rsidP="00FA61B0">
      <w:pPr>
        <w:pStyle w:val="NoSpacing"/>
        <w:jc w:val="both"/>
      </w:pPr>
      <w:r w:rsidRPr="00081085">
        <w:t xml:space="preserve">7. </w:t>
      </w:r>
      <w:proofErr w:type="gramStart"/>
      <w:r w:rsidRPr="00081085">
        <w:t>daje</w:t>
      </w:r>
      <w:proofErr w:type="gramEnd"/>
      <w:r w:rsidRPr="00081085">
        <w:t xml:space="preserve"> mišljenje o predlogu ugovora sa revizorom društva i u slučaju potrebe daje obrazloženi predlog za otkaz ugovora sa revizorom društva; </w:t>
      </w:r>
    </w:p>
    <w:p w:rsidR="00081085" w:rsidRPr="00081085" w:rsidRDefault="00081085" w:rsidP="00FA61B0">
      <w:pPr>
        <w:pStyle w:val="NoSpacing"/>
        <w:jc w:val="both"/>
      </w:pPr>
      <w:r w:rsidRPr="00081085">
        <w:t xml:space="preserve">8. </w:t>
      </w:r>
      <w:proofErr w:type="gramStart"/>
      <w:r w:rsidRPr="00081085">
        <w:t>vrši</w:t>
      </w:r>
      <w:proofErr w:type="gramEnd"/>
      <w:r w:rsidRPr="00081085">
        <w:t xml:space="preserve"> nadzor nad postupkom revizije, uključujući i određivanje ključnih pitanja koja treba da budu predmet revizije i proveru nezavisnosti i objektivnosti revizora; </w:t>
      </w:r>
    </w:p>
    <w:p w:rsidR="00081085" w:rsidRPr="00081085" w:rsidRDefault="00081085" w:rsidP="00FA61B0">
      <w:pPr>
        <w:pStyle w:val="NoSpacing"/>
        <w:jc w:val="both"/>
      </w:pPr>
      <w:r w:rsidRPr="00081085">
        <w:t xml:space="preserve">9. </w:t>
      </w:r>
      <w:proofErr w:type="gramStart"/>
      <w:r w:rsidRPr="00081085">
        <w:t>obavlja</w:t>
      </w:r>
      <w:proofErr w:type="gramEnd"/>
      <w:r w:rsidRPr="00081085">
        <w:t xml:space="preserve"> i druge poslove iz domena revizije koje joj poveri odbor direktora. </w:t>
      </w:r>
    </w:p>
    <w:p w:rsidR="00081085" w:rsidRDefault="00081085" w:rsidP="00FA61B0">
      <w:pPr>
        <w:pStyle w:val="NoSpacing"/>
        <w:jc w:val="both"/>
      </w:pPr>
      <w:r w:rsidRPr="00081085">
        <w:t xml:space="preserve">(2) Komisija za reviziju sastavlja i odboru direktora podnosi izveštaje o pitanjima iz stava 1. </w:t>
      </w:r>
      <w:proofErr w:type="gramStart"/>
      <w:r w:rsidRPr="00081085">
        <w:t>ovog</w:t>
      </w:r>
      <w:proofErr w:type="gramEnd"/>
      <w:r w:rsidRPr="00081085">
        <w:t xml:space="preserve"> člana najmanje jedanput godišnje, osim ako odbor direktora ne odluči da se svi ili pojedini izveštaji sastavljaju i podnose u kraćim vremenskim intervalima. </w:t>
      </w:r>
    </w:p>
    <w:p w:rsidR="00FA61B0" w:rsidRPr="002F7D82" w:rsidRDefault="00FA61B0" w:rsidP="00FA61B0">
      <w:pPr>
        <w:pStyle w:val="NoSpacing"/>
        <w:jc w:val="both"/>
        <w:rPr>
          <w:sz w:val="16"/>
          <w:szCs w:val="16"/>
        </w:rPr>
      </w:pPr>
    </w:p>
    <w:p w:rsidR="00081085" w:rsidRPr="00FA61B0" w:rsidRDefault="00081085" w:rsidP="00FA61B0">
      <w:pPr>
        <w:pStyle w:val="NoSpacing"/>
        <w:jc w:val="center"/>
        <w:rPr>
          <w:b/>
        </w:rPr>
      </w:pPr>
      <w:r w:rsidRPr="00FA61B0">
        <w:rPr>
          <w:b/>
        </w:rPr>
        <w:t>Način rada komisija odbora direktora</w:t>
      </w:r>
    </w:p>
    <w:p w:rsidR="00081085" w:rsidRPr="00FA61B0" w:rsidRDefault="00081085" w:rsidP="00FA61B0">
      <w:pPr>
        <w:pStyle w:val="NoSpacing"/>
        <w:jc w:val="center"/>
        <w:rPr>
          <w:b/>
        </w:rPr>
      </w:pPr>
      <w:r w:rsidRPr="00FA61B0">
        <w:rPr>
          <w:b/>
          <w:bCs/>
        </w:rPr>
        <w:t>Član 90</w:t>
      </w:r>
    </w:p>
    <w:p w:rsidR="00081085" w:rsidRPr="00081085" w:rsidRDefault="00081085" w:rsidP="00FA61B0">
      <w:pPr>
        <w:pStyle w:val="NoSpacing"/>
        <w:jc w:val="both"/>
      </w:pPr>
      <w:r w:rsidRPr="00081085">
        <w:t xml:space="preserve">(1) Komisije odbora direktora donose odluke većinom glasova </w:t>
      </w:r>
      <w:proofErr w:type="gramStart"/>
      <w:r w:rsidRPr="00081085">
        <w:t>od</w:t>
      </w:r>
      <w:proofErr w:type="gramEnd"/>
      <w:r w:rsidRPr="00081085">
        <w:t xml:space="preserve"> ukupnog broja članova. </w:t>
      </w:r>
    </w:p>
    <w:p w:rsidR="00081085" w:rsidRPr="00081085" w:rsidRDefault="00081085" w:rsidP="00FA61B0">
      <w:pPr>
        <w:pStyle w:val="NoSpacing"/>
        <w:jc w:val="both"/>
      </w:pPr>
      <w:r w:rsidRPr="00081085">
        <w:t xml:space="preserve">(2) U slučaju jednake podele glasova, smatra se da predlog za koji se glasalo nije usvojen. </w:t>
      </w:r>
    </w:p>
    <w:p w:rsidR="00081085" w:rsidRPr="00081085" w:rsidRDefault="00081085" w:rsidP="00FA61B0">
      <w:pPr>
        <w:pStyle w:val="NoSpacing"/>
        <w:jc w:val="both"/>
      </w:pPr>
      <w:r w:rsidRPr="00081085">
        <w:t xml:space="preserve">(3) Samo članovi komisije mogu prisustvovati sednicama komisije, kao i stručna lica koja su jednoglasno pozvana </w:t>
      </w:r>
      <w:proofErr w:type="gramStart"/>
      <w:r w:rsidRPr="00081085">
        <w:t>od</w:t>
      </w:r>
      <w:proofErr w:type="gramEnd"/>
      <w:r w:rsidRPr="00081085">
        <w:t xml:space="preserve"> strane članova komisije da prisustvuju pojedinoj sednici ako je njihovo prisustvo potrebno za raspravljanje pojedinih tačaka dnevnog reda. </w:t>
      </w:r>
    </w:p>
    <w:p w:rsidR="00081085" w:rsidRPr="00FA61B0" w:rsidRDefault="00081085" w:rsidP="00FA61B0">
      <w:pPr>
        <w:pStyle w:val="NoSpacing"/>
        <w:jc w:val="center"/>
        <w:rPr>
          <w:b/>
        </w:rPr>
      </w:pPr>
      <w:r w:rsidRPr="00FA61B0">
        <w:rPr>
          <w:b/>
        </w:rPr>
        <w:t>Odgovornost članova odbora direktora</w:t>
      </w:r>
    </w:p>
    <w:p w:rsidR="00081085" w:rsidRPr="00FA61B0" w:rsidRDefault="00081085" w:rsidP="00FA61B0">
      <w:pPr>
        <w:pStyle w:val="NoSpacing"/>
        <w:jc w:val="center"/>
        <w:rPr>
          <w:b/>
          <w:bCs/>
        </w:rPr>
      </w:pPr>
      <w:r w:rsidRPr="00FA61B0">
        <w:rPr>
          <w:b/>
          <w:bCs/>
        </w:rPr>
        <w:t>Član 91</w:t>
      </w:r>
    </w:p>
    <w:p w:rsidR="00081085" w:rsidRPr="00081085" w:rsidRDefault="00081085" w:rsidP="00FA61B0">
      <w:pPr>
        <w:pStyle w:val="NoSpacing"/>
        <w:jc w:val="both"/>
      </w:pPr>
      <w:r w:rsidRPr="00081085">
        <w:t xml:space="preserve">(1) Član odbora direktora odgovara Društvu za štetu koju mu prouzrokuje kršenjem odredaba zakona, statuta </w:t>
      </w:r>
      <w:proofErr w:type="gramStart"/>
      <w:r w:rsidRPr="00081085">
        <w:t>ili</w:t>
      </w:r>
      <w:proofErr w:type="gramEnd"/>
      <w:r w:rsidRPr="00081085">
        <w:t xml:space="preserve"> odluke skupštine. </w:t>
      </w:r>
    </w:p>
    <w:p w:rsidR="00081085" w:rsidRPr="00081085" w:rsidRDefault="00081085" w:rsidP="00FA61B0">
      <w:pPr>
        <w:pStyle w:val="NoSpacing"/>
        <w:jc w:val="both"/>
      </w:pPr>
      <w:r w:rsidRPr="00081085">
        <w:t xml:space="preserve">(2) Izuzetno, član odbora direktora neće biti odgovoran za štetu ako je postupao u skladu </w:t>
      </w:r>
      <w:proofErr w:type="gramStart"/>
      <w:r w:rsidRPr="00081085">
        <w:t>sa</w:t>
      </w:r>
      <w:proofErr w:type="gramEnd"/>
      <w:r w:rsidRPr="00081085">
        <w:t xml:space="preserve"> odlukom skupštine za koju nije znao da se njenom primenom može naneti šteta društvu ili je opravdano smatrao da skupština zna za nastupanje štete i da to prihvata. </w:t>
      </w:r>
    </w:p>
    <w:p w:rsidR="00081085" w:rsidRPr="00081085" w:rsidRDefault="00081085" w:rsidP="00FA61B0">
      <w:pPr>
        <w:pStyle w:val="NoSpacing"/>
        <w:jc w:val="both"/>
      </w:pPr>
      <w:r w:rsidRPr="00081085">
        <w:t xml:space="preserve">(3) Ako šteta iz stava 1. </w:t>
      </w:r>
      <w:proofErr w:type="gramStart"/>
      <w:r w:rsidRPr="00081085">
        <w:t>ovog</w:t>
      </w:r>
      <w:proofErr w:type="gramEnd"/>
      <w:r w:rsidRPr="00081085">
        <w:t xml:space="preserve"> člana nastane kao posledica odluke odbora direktora, za štetu odgovaraju i svi članovi koji su za tu odluku glasali. </w:t>
      </w:r>
    </w:p>
    <w:p w:rsidR="00081085" w:rsidRPr="00081085" w:rsidRDefault="00081085" w:rsidP="00FA61B0">
      <w:pPr>
        <w:pStyle w:val="NoSpacing"/>
        <w:jc w:val="both"/>
      </w:pPr>
      <w:r w:rsidRPr="00081085">
        <w:t xml:space="preserve">(4) U slučaju iz stava 3. </w:t>
      </w:r>
      <w:proofErr w:type="gramStart"/>
      <w:r w:rsidRPr="00081085">
        <w:t>ovog</w:t>
      </w:r>
      <w:proofErr w:type="gramEnd"/>
      <w:r w:rsidRPr="00081085">
        <w:t xml:space="preserve"> člana, član koji je bio uzdržan od glasanja smatra se da je glasao za tu odluku u pogledu postojanja odgovornosti za štetu. </w:t>
      </w:r>
    </w:p>
    <w:p w:rsidR="00081085" w:rsidRPr="00081085" w:rsidRDefault="00081085" w:rsidP="00FA61B0">
      <w:pPr>
        <w:pStyle w:val="NoSpacing"/>
        <w:jc w:val="both"/>
      </w:pPr>
      <w:r w:rsidRPr="00081085">
        <w:t xml:space="preserve">(5) U slučaju iz stava 4. ovog člana, ako član odbora direktora nije bio prisutan na sednici odbora na kojoj je odluka doneta, niti je za nju glasao na drugi način, smatra se da je glasao za tu odluku u pogledu postojanja odgovornosti za štetu ako se toj odluci nije pisanim putem usprotivio u roku od osam dana po saznanju za njeno donošenje. </w:t>
      </w:r>
    </w:p>
    <w:p w:rsidR="00081085" w:rsidRPr="00081085" w:rsidRDefault="00081085" w:rsidP="00FA61B0">
      <w:pPr>
        <w:pStyle w:val="NoSpacing"/>
        <w:jc w:val="both"/>
      </w:pPr>
      <w:r w:rsidRPr="00081085">
        <w:t xml:space="preserve">(6) Društvo se ne može odreći zahteva za naknadu štete, osim u skladu </w:t>
      </w:r>
      <w:proofErr w:type="gramStart"/>
      <w:r w:rsidRPr="00081085">
        <w:t>sa</w:t>
      </w:r>
      <w:proofErr w:type="gramEnd"/>
      <w:r w:rsidRPr="00081085">
        <w:t xml:space="preserve"> odlukom skupštine koja se donosi tročetvrtinskom većinom glasova prisutnih akcionara, ali se ta odluka ne može doneti ako joj se usprotive akcionari koji poseduju ili predstavljaju najmanje 10% osnovnog kapitala društva. </w:t>
      </w:r>
    </w:p>
    <w:p w:rsidR="00081085" w:rsidRPr="00FA61B0" w:rsidRDefault="00573CDB" w:rsidP="00FA61B0">
      <w:pPr>
        <w:pStyle w:val="NoSpacing"/>
        <w:jc w:val="center"/>
        <w:rPr>
          <w:b/>
        </w:rPr>
      </w:pPr>
      <w:r w:rsidRPr="00FA61B0">
        <w:rPr>
          <w:b/>
        </w:rPr>
        <w:t>Izveštaj izvršnog</w:t>
      </w:r>
      <w:r w:rsidR="00081085" w:rsidRPr="00FA61B0">
        <w:rPr>
          <w:b/>
        </w:rPr>
        <w:t xml:space="preserve"> direktora</w:t>
      </w:r>
    </w:p>
    <w:p w:rsidR="00081085" w:rsidRPr="00FA61B0" w:rsidRDefault="00081085" w:rsidP="00FA61B0">
      <w:pPr>
        <w:pStyle w:val="NoSpacing"/>
        <w:jc w:val="center"/>
        <w:rPr>
          <w:b/>
          <w:bCs/>
        </w:rPr>
      </w:pPr>
      <w:r w:rsidRPr="00FA61B0">
        <w:rPr>
          <w:b/>
          <w:bCs/>
        </w:rPr>
        <w:t>Član 92</w:t>
      </w:r>
    </w:p>
    <w:p w:rsidR="00081085" w:rsidRPr="00081085" w:rsidRDefault="001A63C1" w:rsidP="00FA61B0">
      <w:pPr>
        <w:pStyle w:val="NoSpacing"/>
        <w:jc w:val="both"/>
      </w:pPr>
      <w:r>
        <w:t>(1) Izvršn</w:t>
      </w:r>
      <w:r w:rsidR="00573CDB">
        <w:t>i</w:t>
      </w:r>
      <w:r w:rsidR="00081085" w:rsidRPr="00081085">
        <w:t xml:space="preserve"> direktor</w:t>
      </w:r>
      <w:r>
        <w:t xml:space="preserve"> je dužan</w:t>
      </w:r>
      <w:r w:rsidR="00081085" w:rsidRPr="00081085">
        <w:t xml:space="preserve"> da pisanim putem izveštavaju odbor direktora o: </w:t>
      </w:r>
    </w:p>
    <w:p w:rsidR="00081085" w:rsidRPr="00081085" w:rsidRDefault="00081085" w:rsidP="00FA61B0">
      <w:pPr>
        <w:pStyle w:val="NoSpacing"/>
        <w:jc w:val="both"/>
      </w:pPr>
      <w:r w:rsidRPr="00081085">
        <w:t xml:space="preserve">1) </w:t>
      </w:r>
      <w:proofErr w:type="gramStart"/>
      <w:r w:rsidRPr="00081085">
        <w:t>planiranoj</w:t>
      </w:r>
      <w:proofErr w:type="gramEnd"/>
      <w:r w:rsidRPr="00081085">
        <w:t xml:space="preserve"> poslovnoj politici i drugim načelnim pitanjima koja se odnose na postojeće i buduće vođenje poslova, kao i o odstupanjima od postojećih planova i projekcija uz navođenje razloga za to, najmanje jedanput godišnje, osim ako promenjene okolnosti ne nalažu vanredni izveštaj; </w:t>
      </w:r>
    </w:p>
    <w:p w:rsidR="00081085" w:rsidRPr="00081085" w:rsidRDefault="00081085" w:rsidP="00FA61B0">
      <w:pPr>
        <w:pStyle w:val="NoSpacing"/>
        <w:jc w:val="both"/>
      </w:pPr>
      <w:r w:rsidRPr="00081085">
        <w:t xml:space="preserve">2) </w:t>
      </w:r>
      <w:proofErr w:type="gramStart"/>
      <w:r w:rsidRPr="00081085">
        <w:t>rentabilnosti</w:t>
      </w:r>
      <w:proofErr w:type="gramEnd"/>
      <w:r w:rsidRPr="00081085">
        <w:t xml:space="preserve"> poslovanja društva, za sednicu odbora direktora na kojoj se raspravlja o finansijskim izveštajima društva; </w:t>
      </w:r>
    </w:p>
    <w:p w:rsidR="00081085" w:rsidRPr="00081085" w:rsidRDefault="00081085" w:rsidP="00FA61B0">
      <w:pPr>
        <w:pStyle w:val="NoSpacing"/>
        <w:jc w:val="both"/>
      </w:pPr>
      <w:r w:rsidRPr="00081085">
        <w:t xml:space="preserve">3) </w:t>
      </w:r>
      <w:proofErr w:type="gramStart"/>
      <w:r w:rsidRPr="00081085">
        <w:t>poslovanju</w:t>
      </w:r>
      <w:proofErr w:type="gramEnd"/>
      <w:r w:rsidRPr="00081085">
        <w:t xml:space="preserve">, prihodima i finansijskom stanju društva, na kvartalnom nivou; </w:t>
      </w:r>
    </w:p>
    <w:p w:rsidR="00081085" w:rsidRPr="00081085" w:rsidRDefault="00081085" w:rsidP="00FA61B0">
      <w:pPr>
        <w:pStyle w:val="NoSpacing"/>
        <w:jc w:val="both"/>
      </w:pPr>
      <w:r w:rsidRPr="00081085">
        <w:t xml:space="preserve">4) </w:t>
      </w:r>
      <w:proofErr w:type="gramStart"/>
      <w:r w:rsidRPr="00081085">
        <w:t>poslovima</w:t>
      </w:r>
      <w:proofErr w:type="gramEnd"/>
      <w:r w:rsidRPr="00081085">
        <w:t xml:space="preserve"> i poslovnim događajima koji su u toku ili su očekivani, a koji bi mogli biti od većeg značaja za poslovanje i likvidnost društva, kao i na rentabilnost njegovog poslovanja, uvek kada takve okolnosti nastupe ili se očekuje da će nastupiti; </w:t>
      </w:r>
    </w:p>
    <w:p w:rsidR="00081085" w:rsidRPr="00081085" w:rsidRDefault="00081085" w:rsidP="00FA61B0">
      <w:pPr>
        <w:pStyle w:val="NoSpacing"/>
        <w:jc w:val="both"/>
      </w:pPr>
      <w:r w:rsidRPr="00081085">
        <w:lastRenderedPageBreak/>
        <w:t xml:space="preserve">5) </w:t>
      </w:r>
      <w:proofErr w:type="gramStart"/>
      <w:r w:rsidRPr="00081085">
        <w:t>drugim</w:t>
      </w:r>
      <w:proofErr w:type="gramEnd"/>
      <w:r w:rsidRPr="00081085">
        <w:t xml:space="preserve"> pitanjima u vezi sa njihovim radom za koja je odbor direktora ili bilo koji direktor zahtevao posebne izveštaje. </w:t>
      </w:r>
    </w:p>
    <w:p w:rsidR="00081085" w:rsidRPr="00081085" w:rsidRDefault="00081085" w:rsidP="00FA61B0">
      <w:pPr>
        <w:pStyle w:val="NoSpacing"/>
        <w:jc w:val="both"/>
      </w:pPr>
      <w:r w:rsidRPr="00081085">
        <w:t xml:space="preserve">(2) Izveštaji iz stava 1. </w:t>
      </w:r>
      <w:proofErr w:type="gramStart"/>
      <w:r w:rsidRPr="00081085">
        <w:t>ovog</w:t>
      </w:r>
      <w:proofErr w:type="gramEnd"/>
      <w:r w:rsidRPr="00081085">
        <w:t xml:space="preserve"> člana obuhvataju i kontrolisana društva, ako postoje. </w:t>
      </w:r>
    </w:p>
    <w:p w:rsidR="00081085" w:rsidRPr="00081085" w:rsidRDefault="00081085" w:rsidP="00FA61B0">
      <w:pPr>
        <w:pStyle w:val="NoSpacing"/>
        <w:jc w:val="both"/>
      </w:pPr>
      <w:r w:rsidRPr="00081085">
        <w:t xml:space="preserve">(3) Predsednik odbora direktora dužan je da preostale direktore obavesti o primljenim </w:t>
      </w:r>
      <w:proofErr w:type="gramStart"/>
      <w:r w:rsidRPr="00081085">
        <w:t>i</w:t>
      </w:r>
      <w:r w:rsidR="001A63C1">
        <w:t>li</w:t>
      </w:r>
      <w:proofErr w:type="gramEnd"/>
      <w:r w:rsidR="001A63C1">
        <w:t xml:space="preserve"> traženim izveštajima izvršnog</w:t>
      </w:r>
      <w:r w:rsidRPr="00081085">
        <w:t xml:space="preserve"> direktora odmah kada to bude praktično moguće, a najkasnije na prvoj narednoj sednici odbora direktora. </w:t>
      </w:r>
    </w:p>
    <w:p w:rsidR="00081085" w:rsidRPr="00081085" w:rsidRDefault="00081085" w:rsidP="00FA61B0">
      <w:pPr>
        <w:pStyle w:val="NoSpacing"/>
        <w:jc w:val="both"/>
      </w:pPr>
      <w:r w:rsidRPr="00081085">
        <w:t xml:space="preserve">(4) Svaki direktor ima pravo uvida u dostavljene izveštaje iz stava 1. </w:t>
      </w:r>
      <w:proofErr w:type="gramStart"/>
      <w:r w:rsidRPr="00081085">
        <w:t>ovog</w:t>
      </w:r>
      <w:proofErr w:type="gramEnd"/>
      <w:r w:rsidRPr="00081085">
        <w:t xml:space="preserve"> člana, kao i pravo na primerak izveštaja ako odbor direktora nije drugačije odlučio. </w:t>
      </w:r>
    </w:p>
    <w:p w:rsidR="00081085" w:rsidRDefault="00081085" w:rsidP="00FA61B0">
      <w:pPr>
        <w:pStyle w:val="NoSpacing"/>
        <w:jc w:val="both"/>
      </w:pPr>
      <w:r w:rsidRPr="00081085">
        <w:t xml:space="preserve">(5) Odbor direktora može odlučiti da se pojedini izveštaji dostave i komisijama odbora direktora, ako direktori ocene da je to potrebno za njihov rad. </w:t>
      </w:r>
    </w:p>
    <w:p w:rsidR="00FA61B0" w:rsidRPr="002F7D82" w:rsidRDefault="00FA61B0" w:rsidP="00FA61B0">
      <w:pPr>
        <w:pStyle w:val="NoSpacing"/>
        <w:jc w:val="both"/>
        <w:rPr>
          <w:sz w:val="16"/>
          <w:szCs w:val="16"/>
        </w:rPr>
      </w:pPr>
    </w:p>
    <w:p w:rsidR="00081085" w:rsidRPr="00FA61B0" w:rsidRDefault="00081085" w:rsidP="00FA61B0">
      <w:pPr>
        <w:pStyle w:val="NoSpacing"/>
        <w:jc w:val="center"/>
        <w:rPr>
          <w:b/>
        </w:rPr>
      </w:pPr>
      <w:r w:rsidRPr="00FA61B0">
        <w:rPr>
          <w:b/>
        </w:rPr>
        <w:t>Generalni direktor</w:t>
      </w:r>
    </w:p>
    <w:p w:rsidR="00081085" w:rsidRPr="00FA61B0" w:rsidRDefault="00081085" w:rsidP="00FA61B0">
      <w:pPr>
        <w:pStyle w:val="NoSpacing"/>
        <w:jc w:val="center"/>
        <w:rPr>
          <w:b/>
          <w:bCs/>
        </w:rPr>
      </w:pPr>
      <w:r w:rsidRPr="00FA61B0">
        <w:rPr>
          <w:b/>
          <w:bCs/>
        </w:rPr>
        <w:t>Član 93</w:t>
      </w:r>
    </w:p>
    <w:p w:rsidR="00081085" w:rsidRPr="00081085" w:rsidRDefault="00081085" w:rsidP="00FA61B0">
      <w:pPr>
        <w:pStyle w:val="NoSpacing"/>
        <w:jc w:val="both"/>
      </w:pPr>
      <w:r w:rsidRPr="00081085">
        <w:t>(1) O</w:t>
      </w:r>
      <w:r w:rsidR="00573CDB">
        <w:t>dbor direktora imenu</w:t>
      </w:r>
      <w:r w:rsidR="00C123E1">
        <w:t>je</w:t>
      </w:r>
      <w:r w:rsidR="00573CDB">
        <w:t xml:space="preserve"> izvršnog direktora ovlašćenog</w:t>
      </w:r>
      <w:r w:rsidRPr="00081085">
        <w:t xml:space="preserve"> za zastupanje društva za generalnog direktora društva. </w:t>
      </w:r>
    </w:p>
    <w:p w:rsidR="00081085" w:rsidRPr="00081085" w:rsidRDefault="00081085" w:rsidP="00FA61B0">
      <w:pPr>
        <w:pStyle w:val="NoSpacing"/>
        <w:jc w:val="both"/>
      </w:pPr>
      <w:r w:rsidRPr="00081085">
        <w:t xml:space="preserve">(2) Generalni direktor koordinira rad izvršnih direktora i organizuje poslovanje društva. </w:t>
      </w:r>
    </w:p>
    <w:p w:rsidR="00081085" w:rsidRPr="00FA61B0" w:rsidRDefault="00081085" w:rsidP="00FA61B0">
      <w:pPr>
        <w:pStyle w:val="NoSpacing"/>
        <w:jc w:val="center"/>
        <w:rPr>
          <w:b/>
        </w:rPr>
      </w:pPr>
      <w:r w:rsidRPr="00FA61B0">
        <w:rPr>
          <w:b/>
        </w:rPr>
        <w:t>Uslovi za imenovanje generalnog direktora</w:t>
      </w:r>
    </w:p>
    <w:p w:rsidR="00081085" w:rsidRPr="00FA61B0" w:rsidRDefault="00081085" w:rsidP="00FA61B0">
      <w:pPr>
        <w:pStyle w:val="NoSpacing"/>
        <w:jc w:val="center"/>
        <w:rPr>
          <w:b/>
          <w:bCs/>
        </w:rPr>
      </w:pPr>
      <w:r w:rsidRPr="00FA61B0">
        <w:rPr>
          <w:b/>
          <w:bCs/>
        </w:rPr>
        <w:t>Član 94</w:t>
      </w:r>
    </w:p>
    <w:p w:rsidR="00081085" w:rsidRPr="00081085" w:rsidRDefault="00081085" w:rsidP="00FA61B0">
      <w:pPr>
        <w:pStyle w:val="NoSpacing"/>
        <w:jc w:val="both"/>
      </w:pPr>
      <w:r w:rsidRPr="00081085">
        <w:t>Za generalnog direktora može biti i</w:t>
      </w:r>
      <w:r w:rsidR="00573CDB">
        <w:t xml:space="preserve">menovano lice </w:t>
      </w:r>
      <w:proofErr w:type="gramStart"/>
      <w:r w:rsidR="00573CDB">
        <w:t>sa</w:t>
      </w:r>
      <w:proofErr w:type="gramEnd"/>
      <w:r w:rsidR="00573CDB">
        <w:t xml:space="preserve"> srednjom, višom ili visokom</w:t>
      </w:r>
      <w:r w:rsidRPr="00081085">
        <w:t xml:space="preserve"> stručnom</w:t>
      </w:r>
      <w:r w:rsidR="00573CDB">
        <w:t xml:space="preserve"> spremom, </w:t>
      </w:r>
      <w:r w:rsidRPr="00081085">
        <w:t>k</w:t>
      </w:r>
      <w:r w:rsidR="00573CDB">
        <w:t>oji ima najmanje 10</w:t>
      </w:r>
      <w:r w:rsidRPr="00081085">
        <w:t xml:space="preserve"> godina radnog i</w:t>
      </w:r>
      <w:r w:rsidR="00573CDB">
        <w:t xml:space="preserve">skustva, od čega najmanje 5 </w:t>
      </w:r>
      <w:r w:rsidRPr="00081085">
        <w:t xml:space="preserve">godina na poslovima rukovodioca. </w:t>
      </w:r>
    </w:p>
    <w:p w:rsidR="00081085" w:rsidRPr="00FA61B0" w:rsidRDefault="00081085" w:rsidP="00FA61B0">
      <w:pPr>
        <w:pStyle w:val="NoSpacing"/>
        <w:jc w:val="center"/>
        <w:rPr>
          <w:b/>
        </w:rPr>
      </w:pPr>
      <w:r w:rsidRPr="00FA61B0">
        <w:rPr>
          <w:b/>
        </w:rPr>
        <w:t>Ovlašćenja generalnog direktora</w:t>
      </w:r>
    </w:p>
    <w:p w:rsidR="00081085" w:rsidRPr="00FA61B0" w:rsidRDefault="00081085" w:rsidP="00FA61B0">
      <w:pPr>
        <w:pStyle w:val="NoSpacing"/>
        <w:jc w:val="center"/>
        <w:rPr>
          <w:b/>
          <w:bCs/>
        </w:rPr>
      </w:pPr>
      <w:r w:rsidRPr="00FA61B0">
        <w:rPr>
          <w:b/>
          <w:bCs/>
        </w:rPr>
        <w:t>Član 95</w:t>
      </w:r>
    </w:p>
    <w:p w:rsidR="00081085" w:rsidRPr="00081085" w:rsidRDefault="00081085" w:rsidP="00FA61B0">
      <w:pPr>
        <w:pStyle w:val="NoSpacing"/>
        <w:jc w:val="both"/>
      </w:pPr>
      <w:r w:rsidRPr="00081085">
        <w:t xml:space="preserve">(1) Generalni direktor zastupa i predstavlja društvo. </w:t>
      </w:r>
    </w:p>
    <w:p w:rsidR="00081085" w:rsidRPr="00081085" w:rsidRDefault="00081085" w:rsidP="00FA61B0">
      <w:pPr>
        <w:pStyle w:val="NoSpacing"/>
        <w:jc w:val="both"/>
      </w:pPr>
      <w:r w:rsidRPr="00081085">
        <w:t>(2) Generalni direktor samostalno odlučuje o preduzimanju pravnih po</w:t>
      </w:r>
      <w:r w:rsidR="00573CDB">
        <w:t>slova do vrednosti od 10.000.000</w:t>
      </w:r>
      <w:proofErr w:type="gramStart"/>
      <w:r w:rsidR="00573CDB">
        <w:t>,00</w:t>
      </w:r>
      <w:proofErr w:type="gramEnd"/>
      <w:r w:rsidRPr="00081085">
        <w:t xml:space="preserve"> dinara, a preko ove vrednosti</w:t>
      </w:r>
      <w:r w:rsidR="00573CDB">
        <w:t xml:space="preserve"> uz saglasnost </w:t>
      </w:r>
      <w:r w:rsidRPr="00081085">
        <w:t xml:space="preserve"> odbora direktora u slučajevima predviđenim zakonom i ovim statutom. </w:t>
      </w:r>
    </w:p>
    <w:p w:rsidR="00081085" w:rsidRPr="00081085" w:rsidRDefault="00081085" w:rsidP="00FA61B0">
      <w:pPr>
        <w:pStyle w:val="NoSpacing"/>
        <w:jc w:val="both"/>
      </w:pPr>
      <w:r w:rsidRPr="00081085">
        <w:t xml:space="preserve">(3) Generalni direktor registruje se u skladu </w:t>
      </w:r>
      <w:proofErr w:type="gramStart"/>
      <w:r w:rsidRPr="00081085">
        <w:t>sa</w:t>
      </w:r>
      <w:proofErr w:type="gramEnd"/>
      <w:r w:rsidRPr="00081085">
        <w:t xml:space="preserve"> zakonom o registraciji. </w:t>
      </w:r>
    </w:p>
    <w:p w:rsidR="00081085" w:rsidRPr="00FA61B0" w:rsidRDefault="00081085" w:rsidP="00FA61B0">
      <w:pPr>
        <w:pStyle w:val="NoSpacing"/>
        <w:jc w:val="center"/>
        <w:rPr>
          <w:b/>
        </w:rPr>
      </w:pPr>
      <w:r w:rsidRPr="00FA61B0">
        <w:rPr>
          <w:b/>
        </w:rPr>
        <w:t>Mandat generalnog direktora</w:t>
      </w:r>
    </w:p>
    <w:p w:rsidR="00081085" w:rsidRPr="00FA61B0" w:rsidRDefault="00081085" w:rsidP="00FA61B0">
      <w:pPr>
        <w:pStyle w:val="NoSpacing"/>
        <w:jc w:val="center"/>
        <w:rPr>
          <w:b/>
          <w:bCs/>
        </w:rPr>
      </w:pPr>
      <w:r w:rsidRPr="00FA61B0">
        <w:rPr>
          <w:b/>
          <w:bCs/>
        </w:rPr>
        <w:t>Član 96</w:t>
      </w:r>
    </w:p>
    <w:p w:rsidR="00081085" w:rsidRPr="00081085" w:rsidRDefault="00081085" w:rsidP="00FA61B0">
      <w:pPr>
        <w:pStyle w:val="NoSpacing"/>
        <w:jc w:val="both"/>
      </w:pPr>
      <w:r w:rsidRPr="00081085">
        <w:t>(1) Mandat generalnog direktora</w:t>
      </w:r>
      <w:r w:rsidR="00573CDB">
        <w:t xml:space="preserve"> traje 4 godine i</w:t>
      </w:r>
      <w:r w:rsidRPr="00081085">
        <w:t xml:space="preserve"> prestaje istekom perioda </w:t>
      </w:r>
      <w:proofErr w:type="gramStart"/>
      <w:r w:rsidRPr="00081085">
        <w:t>na</w:t>
      </w:r>
      <w:proofErr w:type="gramEnd"/>
      <w:r w:rsidRPr="00081085">
        <w:t xml:space="preserve"> koji je izabran. </w:t>
      </w:r>
    </w:p>
    <w:p w:rsidR="00081085" w:rsidRPr="00081085" w:rsidRDefault="00081085" w:rsidP="00FA61B0">
      <w:pPr>
        <w:pStyle w:val="NoSpacing"/>
        <w:jc w:val="both"/>
      </w:pPr>
      <w:r w:rsidRPr="00081085">
        <w:t xml:space="preserve">(2) Ako generalni direktor u toku trajanja mandata prestane da ispunjava uslove da bude generalni direktor društva, odbor direktora </w:t>
      </w:r>
      <w:proofErr w:type="gramStart"/>
      <w:r w:rsidRPr="00081085">
        <w:t>će</w:t>
      </w:r>
      <w:proofErr w:type="gramEnd"/>
      <w:r w:rsidRPr="00081085">
        <w:t xml:space="preserve"> ga razrešiti ove funkcije. </w:t>
      </w:r>
    </w:p>
    <w:p w:rsidR="00081085" w:rsidRPr="00081085" w:rsidRDefault="00081085" w:rsidP="00FA61B0">
      <w:pPr>
        <w:pStyle w:val="NoSpacing"/>
        <w:jc w:val="both"/>
      </w:pPr>
      <w:r w:rsidRPr="00081085">
        <w:t xml:space="preserve">(3) Odbor direktora može razrešiti generalnog direktora i bez navođenja razloga za razrešenje. </w:t>
      </w:r>
    </w:p>
    <w:p w:rsidR="00081085" w:rsidRPr="00FA61B0" w:rsidRDefault="00081085" w:rsidP="00FA61B0">
      <w:pPr>
        <w:pStyle w:val="NoSpacing"/>
        <w:jc w:val="center"/>
        <w:rPr>
          <w:b/>
        </w:rPr>
      </w:pPr>
      <w:r w:rsidRPr="00FA61B0">
        <w:rPr>
          <w:b/>
        </w:rPr>
        <w:t>Ostavka generalnog direktora</w:t>
      </w:r>
    </w:p>
    <w:p w:rsidR="00081085" w:rsidRPr="00FA61B0" w:rsidRDefault="00081085" w:rsidP="00FA61B0">
      <w:pPr>
        <w:pStyle w:val="NoSpacing"/>
        <w:jc w:val="center"/>
        <w:rPr>
          <w:b/>
          <w:bCs/>
        </w:rPr>
      </w:pPr>
      <w:r w:rsidRPr="00FA61B0">
        <w:rPr>
          <w:b/>
          <w:bCs/>
        </w:rPr>
        <w:t>Član 97</w:t>
      </w:r>
    </w:p>
    <w:p w:rsidR="00081085" w:rsidRPr="00081085" w:rsidRDefault="00081085" w:rsidP="00FA61B0">
      <w:pPr>
        <w:pStyle w:val="NoSpacing"/>
        <w:jc w:val="both"/>
      </w:pPr>
      <w:r w:rsidRPr="00081085">
        <w:t xml:space="preserve">(1) Generalni direktor može u svako doba odboru direktora dati ostavku pisanim putem. </w:t>
      </w:r>
    </w:p>
    <w:p w:rsidR="00081085" w:rsidRPr="00081085" w:rsidRDefault="00081085" w:rsidP="00FA61B0">
      <w:pPr>
        <w:pStyle w:val="NoSpacing"/>
        <w:jc w:val="both"/>
      </w:pPr>
      <w:r w:rsidRPr="00081085">
        <w:t xml:space="preserve">(2) Ostavka proizvodi dejstvo danom podnošenja, osim ako u njoj nije naveden neki kasniji datum. </w:t>
      </w:r>
    </w:p>
    <w:p w:rsidR="00081085" w:rsidRPr="00081085" w:rsidRDefault="00081085" w:rsidP="00FA61B0">
      <w:pPr>
        <w:pStyle w:val="NoSpacing"/>
        <w:jc w:val="both"/>
      </w:pPr>
      <w:r w:rsidRPr="00081085">
        <w:t xml:space="preserve">(3) Generalni direktor koji je dao ostavku, u obavezi je da nastavi da preduzima poslove koji ne trpe odlaganje do imenovanja novog generalnog direktora </w:t>
      </w:r>
      <w:proofErr w:type="gramStart"/>
      <w:r w:rsidRPr="00081085">
        <w:t>ali</w:t>
      </w:r>
      <w:proofErr w:type="gramEnd"/>
      <w:r w:rsidRPr="00081085">
        <w:t xml:space="preserve"> ne duže od 30 dana od dana registracije te ostavke u skladu sa zakonom o registraciji. </w:t>
      </w:r>
    </w:p>
    <w:p w:rsidR="00081085" w:rsidRPr="00FA61B0" w:rsidRDefault="00081085" w:rsidP="00FA61B0">
      <w:pPr>
        <w:pStyle w:val="NoSpacing"/>
        <w:jc w:val="center"/>
        <w:rPr>
          <w:b/>
        </w:rPr>
      </w:pPr>
      <w:bookmarkStart w:id="23" w:name="str_24"/>
      <w:bookmarkEnd w:id="23"/>
      <w:r w:rsidRPr="00FA61B0">
        <w:rPr>
          <w:b/>
        </w:rPr>
        <w:t>6. Unutrašnji nadzor</w:t>
      </w:r>
    </w:p>
    <w:p w:rsidR="00081085" w:rsidRPr="00FA61B0" w:rsidRDefault="00081085" w:rsidP="00FA61B0">
      <w:pPr>
        <w:pStyle w:val="NoSpacing"/>
        <w:jc w:val="center"/>
        <w:rPr>
          <w:b/>
        </w:rPr>
      </w:pPr>
      <w:r w:rsidRPr="00FA61B0">
        <w:rPr>
          <w:b/>
        </w:rPr>
        <w:t>Revizor</w:t>
      </w:r>
    </w:p>
    <w:p w:rsidR="00081085" w:rsidRPr="00FA61B0" w:rsidRDefault="00081085" w:rsidP="00FA61B0">
      <w:pPr>
        <w:pStyle w:val="NoSpacing"/>
        <w:jc w:val="center"/>
        <w:rPr>
          <w:b/>
        </w:rPr>
      </w:pPr>
      <w:r w:rsidRPr="00FA61B0">
        <w:rPr>
          <w:b/>
        </w:rPr>
        <w:t>Član 98</w:t>
      </w:r>
    </w:p>
    <w:p w:rsidR="00081085" w:rsidRDefault="00C123E1" w:rsidP="00973C9B">
      <w:pPr>
        <w:pStyle w:val="NoSpacing"/>
        <w:jc w:val="both"/>
      </w:pPr>
      <w:r>
        <w:t xml:space="preserve"> Društvo ima lice nadležno za unutrašnji nadzor poslovanja </w:t>
      </w:r>
      <w:proofErr w:type="gramStart"/>
      <w:r>
        <w:t xml:space="preserve">koji  </w:t>
      </w:r>
      <w:r w:rsidR="00081085" w:rsidRPr="00081085">
        <w:t>je</w:t>
      </w:r>
      <w:proofErr w:type="gramEnd"/>
      <w:r w:rsidR="00081085" w:rsidRPr="00081085">
        <w:t xml:space="preserve"> u radnom odnosu u Društvu.</w:t>
      </w:r>
    </w:p>
    <w:p w:rsidR="00081085" w:rsidRDefault="00C123E1" w:rsidP="00973C9B">
      <w:pPr>
        <w:pStyle w:val="NoSpacing"/>
        <w:jc w:val="both"/>
      </w:pPr>
      <w:proofErr w:type="gramStart"/>
      <w:r>
        <w:t>Lice nadležno za unutrašnji nadzor poslovanja mora ispunjavati uslove iz člana 451.</w:t>
      </w:r>
      <w:proofErr w:type="gramEnd"/>
      <w:r>
        <w:t xml:space="preserve"> </w:t>
      </w:r>
      <w:proofErr w:type="gramStart"/>
      <w:r>
        <w:t>Zakona o privrednim društvima, a mora imati najmanje visoku stručnu spremu ekonomskog smera.</w:t>
      </w:r>
      <w:proofErr w:type="gramEnd"/>
    </w:p>
    <w:p w:rsidR="002F7D82" w:rsidRDefault="002F7D82" w:rsidP="00973C9B">
      <w:pPr>
        <w:pStyle w:val="NoSpacing"/>
        <w:jc w:val="both"/>
      </w:pPr>
    </w:p>
    <w:p w:rsidR="002F7D82" w:rsidRPr="00081085" w:rsidRDefault="002F7D82" w:rsidP="00973C9B">
      <w:pPr>
        <w:pStyle w:val="NoSpacing"/>
        <w:jc w:val="both"/>
      </w:pPr>
    </w:p>
    <w:p w:rsidR="00081085" w:rsidRPr="00973C9B" w:rsidRDefault="00081085" w:rsidP="00973C9B">
      <w:pPr>
        <w:pStyle w:val="NoSpacing"/>
        <w:jc w:val="center"/>
        <w:rPr>
          <w:b/>
        </w:rPr>
      </w:pPr>
      <w:r w:rsidRPr="00973C9B">
        <w:rPr>
          <w:b/>
        </w:rPr>
        <w:lastRenderedPageBreak/>
        <w:t>Poslovi revizora</w:t>
      </w:r>
    </w:p>
    <w:p w:rsidR="00081085" w:rsidRPr="00973C9B" w:rsidRDefault="00081085" w:rsidP="00973C9B">
      <w:pPr>
        <w:pStyle w:val="NoSpacing"/>
        <w:jc w:val="center"/>
        <w:rPr>
          <w:b/>
          <w:bCs/>
        </w:rPr>
      </w:pPr>
      <w:r w:rsidRPr="00973C9B">
        <w:rPr>
          <w:b/>
          <w:bCs/>
        </w:rPr>
        <w:t>Član 99</w:t>
      </w:r>
    </w:p>
    <w:p w:rsidR="00081085" w:rsidRPr="00081085" w:rsidRDefault="00081085" w:rsidP="00973C9B">
      <w:pPr>
        <w:pStyle w:val="NoSpacing"/>
        <w:jc w:val="both"/>
      </w:pPr>
      <w:r w:rsidRPr="00081085">
        <w:t>(1) Revizor vrši poslove finansijske, odnosno računovodstvene kontrole, a naročito:</w:t>
      </w:r>
    </w:p>
    <w:p w:rsidR="00081085" w:rsidRPr="00081085" w:rsidRDefault="00081085" w:rsidP="00973C9B">
      <w:pPr>
        <w:pStyle w:val="NoSpacing"/>
        <w:jc w:val="both"/>
      </w:pPr>
      <w:r w:rsidRPr="00081085">
        <w:t xml:space="preserve">1. </w:t>
      </w:r>
      <w:proofErr w:type="gramStart"/>
      <w:r w:rsidRPr="00081085">
        <w:t>kontrolu</w:t>
      </w:r>
      <w:proofErr w:type="gramEnd"/>
      <w:r w:rsidRPr="00081085">
        <w:t xml:space="preserve"> usklađenosti poslovanja društva sa računovodstvenim i drugim srodnim propisima i aktima društva; </w:t>
      </w:r>
    </w:p>
    <w:p w:rsidR="00081085" w:rsidRPr="00081085" w:rsidRDefault="00081085" w:rsidP="00973C9B">
      <w:pPr>
        <w:pStyle w:val="NoSpacing"/>
        <w:jc w:val="both"/>
      </w:pPr>
      <w:r w:rsidRPr="00081085">
        <w:t xml:space="preserve">2. </w:t>
      </w:r>
      <w:proofErr w:type="gramStart"/>
      <w:r w:rsidRPr="00081085">
        <w:t>nadzor</w:t>
      </w:r>
      <w:proofErr w:type="gramEnd"/>
      <w:r w:rsidRPr="00081085">
        <w:t xml:space="preserve"> nad sprovođenjem računovodstvenih politika i finansijskim izveštavanjem; </w:t>
      </w:r>
    </w:p>
    <w:p w:rsidR="00081085" w:rsidRPr="00081085" w:rsidRDefault="00081085" w:rsidP="00973C9B">
      <w:pPr>
        <w:pStyle w:val="NoSpacing"/>
        <w:jc w:val="both"/>
      </w:pPr>
      <w:r w:rsidRPr="00081085">
        <w:t xml:space="preserve">3. </w:t>
      </w:r>
      <w:proofErr w:type="gramStart"/>
      <w:r w:rsidRPr="00081085">
        <w:t>proveru</w:t>
      </w:r>
      <w:proofErr w:type="gramEnd"/>
      <w:r w:rsidRPr="00081085">
        <w:t xml:space="preserve"> sprovođenja politika upravljanja rizicima; </w:t>
      </w:r>
    </w:p>
    <w:p w:rsidR="00081085" w:rsidRPr="00081085" w:rsidRDefault="00081085" w:rsidP="00973C9B">
      <w:pPr>
        <w:pStyle w:val="NoSpacing"/>
        <w:jc w:val="both"/>
      </w:pPr>
      <w:r w:rsidRPr="00081085">
        <w:t xml:space="preserve">4. </w:t>
      </w:r>
      <w:proofErr w:type="gramStart"/>
      <w:r w:rsidRPr="00081085">
        <w:t>praćenje</w:t>
      </w:r>
      <w:proofErr w:type="gramEnd"/>
      <w:r w:rsidRPr="00081085">
        <w:t xml:space="preserve"> usklađenosti organizacije i delovanja društva sa kodeksom korporativnog upravljanja; </w:t>
      </w:r>
    </w:p>
    <w:p w:rsidR="00081085" w:rsidRPr="00081085" w:rsidRDefault="00081085" w:rsidP="00973C9B">
      <w:pPr>
        <w:pStyle w:val="NoSpacing"/>
        <w:jc w:val="both"/>
      </w:pPr>
      <w:r w:rsidRPr="00081085">
        <w:t xml:space="preserve">5. </w:t>
      </w:r>
      <w:proofErr w:type="gramStart"/>
      <w:r w:rsidRPr="00081085">
        <w:t>vrednovanje</w:t>
      </w:r>
      <w:proofErr w:type="gramEnd"/>
      <w:r w:rsidRPr="00081085">
        <w:t xml:space="preserve"> politika i procesa u društvu, kao i predlaganje njihovog unapređenja. </w:t>
      </w:r>
    </w:p>
    <w:p w:rsidR="00081085" w:rsidRDefault="00081085" w:rsidP="00973C9B">
      <w:pPr>
        <w:pStyle w:val="NoSpacing"/>
        <w:jc w:val="both"/>
      </w:pPr>
      <w:r w:rsidRPr="00081085">
        <w:t xml:space="preserve">(2) Revizor je dužan da o sprovedenom nadzoru poslovanja redovno izveštava komisiju za reviziju. </w:t>
      </w:r>
    </w:p>
    <w:p w:rsidR="00C123E1" w:rsidRDefault="00C123E1" w:rsidP="00973C9B">
      <w:pPr>
        <w:pStyle w:val="NoSpacing"/>
        <w:jc w:val="both"/>
      </w:pPr>
      <w:r>
        <w:t xml:space="preserve">(3) Skupština društva donosi odluku o izboru revizora prilikom usvajanja godišnjih izveštaja o poslovanju, </w:t>
      </w:r>
      <w:proofErr w:type="gramStart"/>
      <w:r>
        <w:t>na</w:t>
      </w:r>
      <w:proofErr w:type="gramEnd"/>
      <w:r>
        <w:t xml:space="preserve"> svojoj redovnoj sednici.</w:t>
      </w:r>
    </w:p>
    <w:p w:rsidR="00973C9B" w:rsidRPr="00081085" w:rsidRDefault="00973C9B" w:rsidP="00973C9B">
      <w:pPr>
        <w:pStyle w:val="NoSpacing"/>
        <w:jc w:val="both"/>
      </w:pPr>
    </w:p>
    <w:p w:rsidR="00973C9B" w:rsidRDefault="00973C9B" w:rsidP="00973C9B">
      <w:pPr>
        <w:pStyle w:val="NoSpacing"/>
        <w:jc w:val="center"/>
        <w:rPr>
          <w:b/>
        </w:rPr>
      </w:pPr>
      <w:bookmarkStart w:id="24" w:name="str_25"/>
      <w:bookmarkEnd w:id="24"/>
      <w:r>
        <w:rPr>
          <w:b/>
        </w:rPr>
        <w:t>IX SEKRETRA DRUŠTVA</w:t>
      </w:r>
    </w:p>
    <w:p w:rsidR="00973C9B" w:rsidRDefault="0009049C" w:rsidP="00973C9B">
      <w:pPr>
        <w:pStyle w:val="NoSpacing"/>
        <w:jc w:val="center"/>
        <w:rPr>
          <w:b/>
        </w:rPr>
      </w:pPr>
      <w:proofErr w:type="gramStart"/>
      <w:r>
        <w:rPr>
          <w:b/>
        </w:rPr>
        <w:t>Član 100</w:t>
      </w:r>
      <w:r w:rsidR="00973C9B">
        <w:rPr>
          <w:b/>
        </w:rPr>
        <w:t>.</w:t>
      </w:r>
      <w:proofErr w:type="gramEnd"/>
    </w:p>
    <w:p w:rsidR="00973C9B" w:rsidRDefault="00973C9B" w:rsidP="00973C9B">
      <w:pPr>
        <w:pStyle w:val="NoSpacing"/>
        <w:numPr>
          <w:ilvl w:val="0"/>
          <w:numId w:val="2"/>
        </w:numPr>
        <w:jc w:val="both"/>
      </w:pPr>
      <w:r>
        <w:t>Društvo ima sekretara kog</w:t>
      </w:r>
      <w:r w:rsidR="002F7D82">
        <w:t xml:space="preserve">a imenuje Odbor direktora, </w:t>
      </w:r>
      <w:proofErr w:type="gramStart"/>
      <w:r w:rsidR="002F7D82">
        <w:t>na</w:t>
      </w:r>
      <w:proofErr w:type="gramEnd"/>
      <w:r w:rsidR="002F7D82">
        <w:t xml:space="preserve"> </w:t>
      </w:r>
      <w:r>
        <w:t>određeno vreme</w:t>
      </w:r>
      <w:r w:rsidR="002F7D82">
        <w:t xml:space="preserve"> od 4 godine</w:t>
      </w:r>
      <w:r>
        <w:t>.</w:t>
      </w:r>
    </w:p>
    <w:p w:rsidR="00973C9B" w:rsidRDefault="00973C9B" w:rsidP="00973C9B">
      <w:pPr>
        <w:pStyle w:val="NoSpacing"/>
        <w:numPr>
          <w:ilvl w:val="0"/>
          <w:numId w:val="2"/>
        </w:numPr>
        <w:jc w:val="both"/>
      </w:pPr>
      <w:r>
        <w:t>Sekretar društva odgovoran je:</w:t>
      </w:r>
    </w:p>
    <w:p w:rsidR="00973C9B" w:rsidRDefault="00973C9B" w:rsidP="00973C9B">
      <w:pPr>
        <w:pStyle w:val="NoSpacing"/>
        <w:numPr>
          <w:ilvl w:val="0"/>
          <w:numId w:val="4"/>
        </w:numPr>
        <w:jc w:val="both"/>
      </w:pPr>
      <w:r>
        <w:t>za pripremu sednica skupštine, vođenje zapisnika</w:t>
      </w:r>
    </w:p>
    <w:p w:rsidR="00973C9B" w:rsidRDefault="00973C9B" w:rsidP="00973C9B">
      <w:pPr>
        <w:pStyle w:val="NoSpacing"/>
        <w:numPr>
          <w:ilvl w:val="0"/>
          <w:numId w:val="4"/>
        </w:numPr>
        <w:jc w:val="both"/>
      </w:pPr>
      <w:r>
        <w:t>za pripremu sednica odbora direktora</w:t>
      </w:r>
    </w:p>
    <w:p w:rsidR="00973C9B" w:rsidRDefault="00973C9B" w:rsidP="00973C9B">
      <w:pPr>
        <w:pStyle w:val="NoSpacing"/>
        <w:numPr>
          <w:ilvl w:val="0"/>
          <w:numId w:val="4"/>
        </w:numPr>
        <w:jc w:val="both"/>
      </w:pPr>
      <w:r>
        <w:t>za čuvanje svih materijala, zapisnika i odluka,</w:t>
      </w:r>
    </w:p>
    <w:p w:rsidR="00973C9B" w:rsidRDefault="00973C9B" w:rsidP="00973C9B">
      <w:pPr>
        <w:pStyle w:val="NoSpacing"/>
        <w:numPr>
          <w:ilvl w:val="0"/>
          <w:numId w:val="4"/>
        </w:numPr>
        <w:jc w:val="both"/>
      </w:pPr>
      <w:r>
        <w:t>za komunikaciju društva sa akcionarima</w:t>
      </w:r>
    </w:p>
    <w:p w:rsidR="0009049C" w:rsidRDefault="0009049C" w:rsidP="00973C9B">
      <w:pPr>
        <w:pStyle w:val="NoSpacing"/>
        <w:numPr>
          <w:ilvl w:val="0"/>
          <w:numId w:val="4"/>
        </w:numPr>
        <w:jc w:val="both"/>
      </w:pPr>
      <w:r>
        <w:t>za zastupanje društva</w:t>
      </w:r>
    </w:p>
    <w:p w:rsidR="00973C9B" w:rsidRPr="00973C9B" w:rsidRDefault="0009049C" w:rsidP="0009049C">
      <w:pPr>
        <w:pStyle w:val="NoSpacing"/>
        <w:numPr>
          <w:ilvl w:val="0"/>
          <w:numId w:val="2"/>
        </w:numPr>
        <w:jc w:val="both"/>
      </w:pPr>
      <w:r>
        <w:t>Sekretar društva obavlja i druge poslove saglasno odluci o njegovom imenovanju.</w:t>
      </w:r>
    </w:p>
    <w:p w:rsidR="00081085" w:rsidRPr="00973C9B" w:rsidRDefault="00081085" w:rsidP="00973C9B">
      <w:pPr>
        <w:pStyle w:val="NoSpacing"/>
        <w:jc w:val="center"/>
        <w:rPr>
          <w:b/>
        </w:rPr>
      </w:pPr>
      <w:r w:rsidRPr="00973C9B">
        <w:rPr>
          <w:b/>
        </w:rPr>
        <w:t>X POSLOVNA TAJNA</w:t>
      </w:r>
    </w:p>
    <w:p w:rsidR="00081085" w:rsidRPr="00973C9B" w:rsidRDefault="00081085" w:rsidP="00973C9B">
      <w:pPr>
        <w:pStyle w:val="NoSpacing"/>
        <w:jc w:val="center"/>
        <w:rPr>
          <w:b/>
          <w:i/>
          <w:iCs/>
          <w:sz w:val="24"/>
          <w:szCs w:val="24"/>
        </w:rPr>
      </w:pPr>
      <w:r w:rsidRPr="00973C9B">
        <w:rPr>
          <w:b/>
          <w:i/>
          <w:iCs/>
          <w:sz w:val="24"/>
          <w:szCs w:val="24"/>
        </w:rPr>
        <w:t>Određenje poslovne tajne</w:t>
      </w:r>
    </w:p>
    <w:p w:rsidR="00081085" w:rsidRPr="00973C9B" w:rsidRDefault="0009049C" w:rsidP="00973C9B">
      <w:pPr>
        <w:pStyle w:val="NoSpacing"/>
        <w:jc w:val="center"/>
        <w:rPr>
          <w:b/>
          <w:bCs/>
        </w:rPr>
      </w:pPr>
      <w:r>
        <w:rPr>
          <w:b/>
          <w:bCs/>
        </w:rPr>
        <w:t>Član 101</w:t>
      </w:r>
    </w:p>
    <w:p w:rsidR="00081085" w:rsidRPr="00081085" w:rsidRDefault="00081085" w:rsidP="00973C9B">
      <w:pPr>
        <w:pStyle w:val="NoSpacing"/>
        <w:jc w:val="both"/>
      </w:pPr>
      <w:r w:rsidRPr="00081085">
        <w:t xml:space="preserve">(1) Pod poslovnom tajnom se podrazumevaju isprave i podaci utvrđeni odlukom Skupštine kao poslovna tajna čije bi saopštavanje neovlašćenom licu bilo protivno poslovanju Društva i koje bi štetilo njegovim interesima </w:t>
      </w:r>
      <w:proofErr w:type="gramStart"/>
      <w:r w:rsidRPr="00081085">
        <w:t>ili</w:t>
      </w:r>
      <w:proofErr w:type="gramEnd"/>
      <w:r w:rsidRPr="00081085">
        <w:t xml:space="preserve"> poslovnom ugledu.</w:t>
      </w:r>
    </w:p>
    <w:p w:rsidR="00081085" w:rsidRPr="00081085" w:rsidRDefault="00081085" w:rsidP="00973C9B">
      <w:pPr>
        <w:pStyle w:val="NoSpacing"/>
        <w:jc w:val="both"/>
      </w:pPr>
      <w:r w:rsidRPr="00081085">
        <w:t xml:space="preserve">(2) O odluci iz stava 1. </w:t>
      </w:r>
      <w:proofErr w:type="gramStart"/>
      <w:r w:rsidRPr="00081085">
        <w:t>ovog</w:t>
      </w:r>
      <w:proofErr w:type="gramEnd"/>
      <w:r w:rsidRPr="00081085">
        <w:t xml:space="preserve"> člana se obaveštavaju članovi Društva, članovi organa Društva i zaposleni i druga lica koja su, u skladu sa zakonom dužna da čuvaju poslovnu tajnu.</w:t>
      </w:r>
    </w:p>
    <w:p w:rsidR="00081085" w:rsidRDefault="00081085" w:rsidP="00973C9B">
      <w:pPr>
        <w:pStyle w:val="NoSpacing"/>
        <w:jc w:val="both"/>
      </w:pPr>
      <w:r w:rsidRPr="00081085">
        <w:t xml:space="preserve">(3) Obaveza čuvanja poslovne tajne važi i posle prestanka određenog statusa u Društvu, a najduže za pet godina </w:t>
      </w:r>
      <w:proofErr w:type="gramStart"/>
      <w:r w:rsidRPr="00081085">
        <w:t>od</w:t>
      </w:r>
      <w:proofErr w:type="gramEnd"/>
      <w:r w:rsidRPr="00081085">
        <w:t xml:space="preserve"> dana prestanka. </w:t>
      </w:r>
    </w:p>
    <w:p w:rsidR="002F7D82" w:rsidRPr="002F7D82" w:rsidRDefault="002F7D82" w:rsidP="00973C9B">
      <w:pPr>
        <w:pStyle w:val="NoSpacing"/>
        <w:jc w:val="both"/>
        <w:rPr>
          <w:sz w:val="16"/>
          <w:szCs w:val="16"/>
        </w:rPr>
      </w:pPr>
    </w:p>
    <w:p w:rsidR="00081085" w:rsidRPr="00973C9B" w:rsidRDefault="00081085" w:rsidP="00973C9B">
      <w:pPr>
        <w:pStyle w:val="NoSpacing"/>
        <w:jc w:val="center"/>
        <w:rPr>
          <w:b/>
        </w:rPr>
      </w:pPr>
      <w:r w:rsidRPr="00973C9B">
        <w:rPr>
          <w:b/>
        </w:rPr>
        <w:t>Povreda dužnosti čuvanja poslovne tajne</w:t>
      </w:r>
    </w:p>
    <w:p w:rsidR="00081085" w:rsidRPr="00973C9B" w:rsidRDefault="0009049C" w:rsidP="00973C9B">
      <w:pPr>
        <w:pStyle w:val="NoSpacing"/>
        <w:jc w:val="center"/>
        <w:rPr>
          <w:b/>
          <w:bCs/>
        </w:rPr>
      </w:pPr>
      <w:r>
        <w:rPr>
          <w:b/>
          <w:bCs/>
        </w:rPr>
        <w:t>Član 102</w:t>
      </w:r>
    </w:p>
    <w:p w:rsidR="00081085" w:rsidRPr="00081085" w:rsidRDefault="00081085" w:rsidP="0009049C">
      <w:pPr>
        <w:pStyle w:val="NoSpacing"/>
        <w:jc w:val="both"/>
      </w:pPr>
      <w:r w:rsidRPr="00081085">
        <w:t xml:space="preserve">(1) Povreda dužnosti poslovne tajne </w:t>
      </w:r>
      <w:proofErr w:type="gramStart"/>
      <w:r w:rsidRPr="00081085">
        <w:t>od</w:t>
      </w:r>
      <w:proofErr w:type="gramEnd"/>
      <w:r w:rsidRPr="00081085">
        <w:t xml:space="preserve"> strane člana Društva je osnov za njegovo isključenje.</w:t>
      </w:r>
    </w:p>
    <w:p w:rsidR="00081085" w:rsidRDefault="00081085" w:rsidP="0009049C">
      <w:pPr>
        <w:pStyle w:val="NoSpacing"/>
        <w:jc w:val="both"/>
      </w:pPr>
      <w:r w:rsidRPr="00081085">
        <w:t xml:space="preserve">(2) Ako zaposleni </w:t>
      </w:r>
      <w:proofErr w:type="gramStart"/>
      <w:r w:rsidRPr="00081085">
        <w:t>ili</w:t>
      </w:r>
      <w:proofErr w:type="gramEnd"/>
      <w:r w:rsidRPr="00081085">
        <w:t xml:space="preserve"> član organa Društva koji je na osnovu ovog svojstva zaposlen u Društvu prekrši zabranu odavanja poslovne tajne čini tešku povredu radne dužnosti, za koju se može izreći mera prestanka radnog odnosa.</w:t>
      </w:r>
    </w:p>
    <w:p w:rsidR="002F7D82" w:rsidRPr="002F7D82" w:rsidRDefault="002F7D82" w:rsidP="0009049C">
      <w:pPr>
        <w:pStyle w:val="NoSpacing"/>
        <w:jc w:val="both"/>
        <w:rPr>
          <w:sz w:val="16"/>
          <w:szCs w:val="16"/>
        </w:rPr>
      </w:pPr>
    </w:p>
    <w:p w:rsidR="00081085" w:rsidRPr="0009049C" w:rsidRDefault="00081085" w:rsidP="0009049C">
      <w:pPr>
        <w:pStyle w:val="NoSpacing"/>
        <w:jc w:val="center"/>
        <w:rPr>
          <w:b/>
        </w:rPr>
      </w:pPr>
      <w:r w:rsidRPr="0009049C">
        <w:rPr>
          <w:b/>
        </w:rPr>
        <w:t>Naknada štete zbor povrede dužnosti čuvanja poslovne tajne</w:t>
      </w:r>
    </w:p>
    <w:p w:rsidR="00081085" w:rsidRPr="0009049C" w:rsidRDefault="0009049C" w:rsidP="0009049C">
      <w:pPr>
        <w:pStyle w:val="NoSpacing"/>
        <w:jc w:val="center"/>
        <w:rPr>
          <w:b/>
          <w:bCs/>
        </w:rPr>
      </w:pPr>
      <w:r>
        <w:rPr>
          <w:b/>
          <w:bCs/>
        </w:rPr>
        <w:t>Član 103</w:t>
      </w:r>
    </w:p>
    <w:p w:rsidR="00081085" w:rsidRPr="00081085" w:rsidRDefault="00081085" w:rsidP="0009049C">
      <w:pPr>
        <w:pStyle w:val="NoSpacing"/>
        <w:jc w:val="both"/>
      </w:pPr>
      <w:r w:rsidRPr="00081085">
        <w:t xml:space="preserve">(1) Generalni direktor pokreće postupak za naknadu štete protiv lica koje je povredilo dužnost čuvanja poslovne tajne. </w:t>
      </w:r>
    </w:p>
    <w:p w:rsidR="002F7D82" w:rsidRDefault="00081085" w:rsidP="0009049C">
      <w:pPr>
        <w:pStyle w:val="NoSpacing"/>
        <w:jc w:val="both"/>
      </w:pPr>
      <w:r w:rsidRPr="00081085">
        <w:t xml:space="preserve">(2) Odbor direktora odlučuje o oslobođenju </w:t>
      </w:r>
      <w:proofErr w:type="gramStart"/>
      <w:r w:rsidRPr="00081085">
        <w:t>od</w:t>
      </w:r>
      <w:proofErr w:type="gramEnd"/>
      <w:r w:rsidRPr="00081085">
        <w:t xml:space="preserve"> obaveze naknade štete iz stava 1. </w:t>
      </w:r>
      <w:proofErr w:type="gramStart"/>
      <w:r w:rsidRPr="00081085">
        <w:t>ovog</w:t>
      </w:r>
      <w:proofErr w:type="gramEnd"/>
      <w:r w:rsidRPr="00081085">
        <w:t xml:space="preserve"> člana ili o umanjenju obaveze.</w:t>
      </w:r>
    </w:p>
    <w:p w:rsidR="002F7D82" w:rsidRPr="00081085" w:rsidRDefault="002F7D82" w:rsidP="0009049C">
      <w:pPr>
        <w:pStyle w:val="NoSpacing"/>
        <w:jc w:val="both"/>
      </w:pPr>
    </w:p>
    <w:p w:rsidR="00081085" w:rsidRPr="0009049C" w:rsidRDefault="00081085" w:rsidP="0009049C">
      <w:pPr>
        <w:pStyle w:val="NoSpacing"/>
        <w:jc w:val="center"/>
        <w:rPr>
          <w:b/>
        </w:rPr>
      </w:pPr>
      <w:bookmarkStart w:id="25" w:name="str_26"/>
      <w:bookmarkEnd w:id="25"/>
      <w:r w:rsidRPr="0009049C">
        <w:rPr>
          <w:b/>
        </w:rPr>
        <w:lastRenderedPageBreak/>
        <w:t>X</w:t>
      </w:r>
      <w:r w:rsidR="0009049C">
        <w:rPr>
          <w:b/>
        </w:rPr>
        <w:t>I</w:t>
      </w:r>
      <w:r w:rsidRPr="0009049C">
        <w:rPr>
          <w:b/>
        </w:rPr>
        <w:t xml:space="preserve"> AKTI DRUŠTVA</w:t>
      </w:r>
    </w:p>
    <w:p w:rsidR="00081085" w:rsidRPr="0009049C" w:rsidRDefault="00081085" w:rsidP="0009049C">
      <w:pPr>
        <w:pStyle w:val="NoSpacing"/>
        <w:jc w:val="center"/>
        <w:rPr>
          <w:b/>
          <w:i/>
          <w:iCs/>
          <w:sz w:val="24"/>
          <w:szCs w:val="24"/>
        </w:rPr>
      </w:pPr>
      <w:r w:rsidRPr="0009049C">
        <w:rPr>
          <w:b/>
          <w:i/>
          <w:iCs/>
          <w:sz w:val="24"/>
          <w:szCs w:val="24"/>
        </w:rPr>
        <w:t>Čuvanje akata i dokumenata</w:t>
      </w:r>
    </w:p>
    <w:p w:rsidR="00081085" w:rsidRPr="0009049C" w:rsidRDefault="0009049C" w:rsidP="0009049C">
      <w:pPr>
        <w:pStyle w:val="NoSpacing"/>
        <w:jc w:val="center"/>
        <w:rPr>
          <w:b/>
          <w:bCs/>
        </w:rPr>
      </w:pPr>
      <w:r>
        <w:rPr>
          <w:b/>
          <w:bCs/>
        </w:rPr>
        <w:t>Član 104</w:t>
      </w:r>
    </w:p>
    <w:p w:rsidR="00081085" w:rsidRPr="00081085" w:rsidRDefault="00081085" w:rsidP="0009049C">
      <w:pPr>
        <w:pStyle w:val="NoSpacing"/>
        <w:jc w:val="both"/>
      </w:pPr>
      <w:r w:rsidRPr="00081085">
        <w:t xml:space="preserve">(1) Društvo čuva sledeće akte i dokumenta: </w:t>
      </w:r>
    </w:p>
    <w:p w:rsidR="00081085" w:rsidRPr="00081085" w:rsidRDefault="00081085" w:rsidP="0009049C">
      <w:pPr>
        <w:pStyle w:val="NoSpacing"/>
        <w:jc w:val="both"/>
      </w:pPr>
      <w:r w:rsidRPr="00081085">
        <w:t xml:space="preserve">1. </w:t>
      </w:r>
      <w:proofErr w:type="gramStart"/>
      <w:r w:rsidRPr="00081085">
        <w:t>osnivački</w:t>
      </w:r>
      <w:proofErr w:type="gramEnd"/>
      <w:r w:rsidRPr="00081085">
        <w:t xml:space="preserve"> akt; </w:t>
      </w:r>
    </w:p>
    <w:p w:rsidR="00081085" w:rsidRPr="00081085" w:rsidRDefault="00081085" w:rsidP="0009049C">
      <w:pPr>
        <w:pStyle w:val="NoSpacing"/>
        <w:jc w:val="both"/>
      </w:pPr>
      <w:r w:rsidRPr="00081085">
        <w:t xml:space="preserve">2. </w:t>
      </w:r>
      <w:proofErr w:type="gramStart"/>
      <w:r w:rsidRPr="00081085">
        <w:t>rešenje</w:t>
      </w:r>
      <w:proofErr w:type="gramEnd"/>
      <w:r w:rsidRPr="00081085">
        <w:t xml:space="preserve"> o registraciji osnivanja društva; </w:t>
      </w:r>
    </w:p>
    <w:p w:rsidR="00081085" w:rsidRPr="00081085" w:rsidRDefault="00081085" w:rsidP="0009049C">
      <w:pPr>
        <w:pStyle w:val="NoSpacing"/>
        <w:jc w:val="both"/>
      </w:pPr>
      <w:r w:rsidRPr="00081085">
        <w:t xml:space="preserve">3. </w:t>
      </w:r>
      <w:proofErr w:type="gramStart"/>
      <w:r w:rsidRPr="00081085">
        <w:t>opšte</w:t>
      </w:r>
      <w:proofErr w:type="gramEnd"/>
      <w:r w:rsidRPr="00081085">
        <w:t xml:space="preserve"> akte društva; </w:t>
      </w:r>
    </w:p>
    <w:p w:rsidR="00081085" w:rsidRPr="00081085" w:rsidRDefault="00081085" w:rsidP="0009049C">
      <w:pPr>
        <w:pStyle w:val="NoSpacing"/>
        <w:jc w:val="both"/>
      </w:pPr>
      <w:r w:rsidRPr="00081085">
        <w:t xml:space="preserve">4. </w:t>
      </w:r>
      <w:proofErr w:type="gramStart"/>
      <w:r w:rsidRPr="00081085">
        <w:t>zapisnike</w:t>
      </w:r>
      <w:proofErr w:type="gramEnd"/>
      <w:r w:rsidRPr="00081085">
        <w:t xml:space="preserve"> sa sednica skupštine i odluke skupštine; </w:t>
      </w:r>
    </w:p>
    <w:p w:rsidR="00081085" w:rsidRPr="00081085" w:rsidRDefault="00081085" w:rsidP="0009049C">
      <w:pPr>
        <w:pStyle w:val="NoSpacing"/>
        <w:jc w:val="both"/>
      </w:pPr>
      <w:r w:rsidRPr="00081085">
        <w:t xml:space="preserve">5. </w:t>
      </w:r>
      <w:proofErr w:type="gramStart"/>
      <w:r w:rsidRPr="00081085">
        <w:t>akt</w:t>
      </w:r>
      <w:proofErr w:type="gramEnd"/>
      <w:r w:rsidRPr="00081085">
        <w:t xml:space="preserve"> o obrazovanju svakog ogranka ili drugog organizacionog dela društva; </w:t>
      </w:r>
    </w:p>
    <w:p w:rsidR="00081085" w:rsidRPr="00081085" w:rsidRDefault="00081085" w:rsidP="0009049C">
      <w:pPr>
        <w:pStyle w:val="NoSpacing"/>
        <w:jc w:val="both"/>
      </w:pPr>
      <w:r w:rsidRPr="00081085">
        <w:t xml:space="preserve">6. </w:t>
      </w:r>
      <w:proofErr w:type="gramStart"/>
      <w:r w:rsidRPr="00081085">
        <w:t>dokumenta</w:t>
      </w:r>
      <w:proofErr w:type="gramEnd"/>
      <w:r w:rsidRPr="00081085">
        <w:t xml:space="preserve"> koja dokazuju svojinu i druga imovinska prava društva; </w:t>
      </w:r>
    </w:p>
    <w:p w:rsidR="00081085" w:rsidRPr="00081085" w:rsidRDefault="00081085" w:rsidP="0009049C">
      <w:pPr>
        <w:pStyle w:val="NoSpacing"/>
        <w:jc w:val="both"/>
      </w:pPr>
      <w:r w:rsidRPr="00081085">
        <w:t xml:space="preserve">7. </w:t>
      </w:r>
      <w:proofErr w:type="gramStart"/>
      <w:r w:rsidRPr="00081085">
        <w:t>zapisnike</w:t>
      </w:r>
      <w:proofErr w:type="gramEnd"/>
      <w:r w:rsidRPr="00081085">
        <w:t xml:space="preserve"> sa sednica odbora direktora; </w:t>
      </w:r>
    </w:p>
    <w:p w:rsidR="00081085" w:rsidRPr="00081085" w:rsidRDefault="00081085" w:rsidP="0009049C">
      <w:pPr>
        <w:pStyle w:val="NoSpacing"/>
        <w:jc w:val="both"/>
      </w:pPr>
      <w:r w:rsidRPr="00081085">
        <w:t xml:space="preserve">8. </w:t>
      </w:r>
      <w:proofErr w:type="gramStart"/>
      <w:r w:rsidRPr="00081085">
        <w:t>evidenciju</w:t>
      </w:r>
      <w:proofErr w:type="gramEnd"/>
      <w:r w:rsidRPr="00081085">
        <w:t xml:space="preserve"> o adresama direktora i članova odbora direktora; </w:t>
      </w:r>
    </w:p>
    <w:p w:rsidR="00081085" w:rsidRPr="00081085" w:rsidRDefault="00081085" w:rsidP="0009049C">
      <w:pPr>
        <w:pStyle w:val="NoSpacing"/>
        <w:jc w:val="both"/>
      </w:pPr>
      <w:r w:rsidRPr="00081085">
        <w:t xml:space="preserve">9. </w:t>
      </w:r>
      <w:proofErr w:type="gramStart"/>
      <w:r w:rsidRPr="00081085">
        <w:t>evidenciju</w:t>
      </w:r>
      <w:proofErr w:type="gramEnd"/>
      <w:r w:rsidRPr="00081085">
        <w:t xml:space="preserve"> o adresama članova društva; </w:t>
      </w:r>
    </w:p>
    <w:p w:rsidR="00081085" w:rsidRPr="00081085" w:rsidRDefault="00081085" w:rsidP="0009049C">
      <w:pPr>
        <w:pStyle w:val="NoSpacing"/>
        <w:jc w:val="both"/>
      </w:pPr>
      <w:r w:rsidRPr="00081085">
        <w:t xml:space="preserve">10. </w:t>
      </w:r>
      <w:proofErr w:type="gramStart"/>
      <w:r w:rsidRPr="00081085">
        <w:t>ugovore</w:t>
      </w:r>
      <w:proofErr w:type="gramEnd"/>
      <w:r w:rsidRPr="00081085">
        <w:t xml:space="preserve"> koje su direktori, članovi odbora direktora i članovi društva, ili sa njima povezana lica, zaključili sa društvom. </w:t>
      </w:r>
    </w:p>
    <w:p w:rsidR="00081085" w:rsidRPr="00081085" w:rsidRDefault="00081085" w:rsidP="0009049C">
      <w:pPr>
        <w:pStyle w:val="NoSpacing"/>
        <w:jc w:val="both"/>
      </w:pPr>
      <w:r w:rsidRPr="00081085">
        <w:t xml:space="preserve">(2) Društvo čuva dokumenta i akte iz stava 1. </w:t>
      </w:r>
      <w:proofErr w:type="gramStart"/>
      <w:r w:rsidRPr="00081085">
        <w:t>ovog</w:t>
      </w:r>
      <w:proofErr w:type="gramEnd"/>
      <w:r w:rsidRPr="00081085">
        <w:t xml:space="preserve"> člana u svom sedištu. </w:t>
      </w:r>
    </w:p>
    <w:p w:rsidR="00081085" w:rsidRPr="00081085" w:rsidRDefault="00081085" w:rsidP="0009049C">
      <w:pPr>
        <w:pStyle w:val="NoSpacing"/>
        <w:jc w:val="both"/>
      </w:pPr>
      <w:r w:rsidRPr="00081085">
        <w:t xml:space="preserve">(3) Dokumenta i akte iz stava 1. </w:t>
      </w:r>
      <w:proofErr w:type="gramStart"/>
      <w:r w:rsidRPr="00081085">
        <w:t>tač</w:t>
      </w:r>
      <w:proofErr w:type="gramEnd"/>
      <w:r w:rsidRPr="00081085">
        <w:t xml:space="preserve">. 1. </w:t>
      </w:r>
      <w:proofErr w:type="gramStart"/>
      <w:r w:rsidRPr="00081085">
        <w:t>do</w:t>
      </w:r>
      <w:proofErr w:type="gramEnd"/>
      <w:r w:rsidRPr="00081085">
        <w:t xml:space="preserve"> 7. </w:t>
      </w:r>
      <w:proofErr w:type="gramStart"/>
      <w:r w:rsidRPr="00081085">
        <w:t>i</w:t>
      </w:r>
      <w:proofErr w:type="gramEnd"/>
      <w:r w:rsidRPr="00081085">
        <w:t xml:space="preserve"> 10. </w:t>
      </w:r>
      <w:proofErr w:type="gramStart"/>
      <w:r w:rsidRPr="00081085">
        <w:t>ovog</w:t>
      </w:r>
      <w:proofErr w:type="gramEnd"/>
      <w:r w:rsidRPr="00081085">
        <w:t xml:space="preserve"> člana društvo čuva trajno, a ostala dokumenta i akte iz stava 1. </w:t>
      </w:r>
      <w:proofErr w:type="gramStart"/>
      <w:r w:rsidRPr="00081085">
        <w:t>ovog</w:t>
      </w:r>
      <w:proofErr w:type="gramEnd"/>
      <w:r w:rsidRPr="00081085">
        <w:t xml:space="preserve"> člana najmanje pet godina, nakon čega se čuvaju u skladu sa propisima o arhivskoj građi. </w:t>
      </w:r>
    </w:p>
    <w:p w:rsidR="00081085" w:rsidRPr="0009049C" w:rsidRDefault="00081085" w:rsidP="0009049C">
      <w:pPr>
        <w:pStyle w:val="NoSpacing"/>
        <w:jc w:val="center"/>
        <w:rPr>
          <w:b/>
        </w:rPr>
      </w:pPr>
      <w:r w:rsidRPr="0009049C">
        <w:rPr>
          <w:b/>
        </w:rPr>
        <w:t xml:space="preserve">Pravo </w:t>
      </w:r>
      <w:proofErr w:type="gramStart"/>
      <w:r w:rsidRPr="0009049C">
        <w:rPr>
          <w:b/>
        </w:rPr>
        <w:t>na</w:t>
      </w:r>
      <w:proofErr w:type="gramEnd"/>
      <w:r w:rsidRPr="0009049C">
        <w:rPr>
          <w:b/>
        </w:rPr>
        <w:t xml:space="preserve"> informisanje i pristup aktima i dokumentima društva</w:t>
      </w:r>
    </w:p>
    <w:p w:rsidR="00081085" w:rsidRPr="0009049C" w:rsidRDefault="0009049C" w:rsidP="0009049C">
      <w:pPr>
        <w:pStyle w:val="NoSpacing"/>
        <w:jc w:val="center"/>
        <w:rPr>
          <w:b/>
          <w:bCs/>
        </w:rPr>
      </w:pPr>
      <w:r>
        <w:rPr>
          <w:b/>
          <w:bCs/>
        </w:rPr>
        <w:t>Član 105</w:t>
      </w:r>
    </w:p>
    <w:p w:rsidR="00081085" w:rsidRPr="00081085" w:rsidRDefault="00081085" w:rsidP="0009049C">
      <w:pPr>
        <w:pStyle w:val="NoSpacing"/>
        <w:jc w:val="both"/>
      </w:pPr>
      <w:r w:rsidRPr="00081085">
        <w:t xml:space="preserve">(1) Generalni direktor je dužan da bez odlaganja obavesti svakog člana društva o relevantnim činjenicama vezanim za poslovanje društva </w:t>
      </w:r>
      <w:proofErr w:type="gramStart"/>
      <w:r w:rsidRPr="00081085">
        <w:t>ili</w:t>
      </w:r>
      <w:proofErr w:type="gramEnd"/>
      <w:r w:rsidRPr="00081085">
        <w:t xml:space="preserve"> za ostvarivanje prava članova društva, ako bi zbog njihovog nepoznavanja član mogao da pretrpi štetu. </w:t>
      </w:r>
    </w:p>
    <w:p w:rsidR="00081085" w:rsidRPr="00081085" w:rsidRDefault="00081085" w:rsidP="0009049C">
      <w:pPr>
        <w:pStyle w:val="NoSpacing"/>
        <w:jc w:val="both"/>
      </w:pPr>
      <w:r w:rsidRPr="00081085">
        <w:t xml:space="preserve">(2) Svaki član društva dužan je da bez odlaganja obavesti generalnog direktora o činjenicama vezanim za Društvo, ako bi zbog njihovog nepoznavanja Društvo </w:t>
      </w:r>
      <w:proofErr w:type="gramStart"/>
      <w:r w:rsidRPr="00081085">
        <w:t>ili</w:t>
      </w:r>
      <w:proofErr w:type="gramEnd"/>
      <w:r w:rsidRPr="00081085">
        <w:t xml:space="preserve"> članovi Društva mogli da pretrpe štetu. </w:t>
      </w:r>
    </w:p>
    <w:p w:rsidR="00081085" w:rsidRPr="00081085" w:rsidRDefault="00081085" w:rsidP="0009049C">
      <w:pPr>
        <w:pStyle w:val="NoSpacing"/>
        <w:jc w:val="both"/>
      </w:pPr>
      <w:r w:rsidRPr="00081085">
        <w:t xml:space="preserve">(3) Lica iz st. 1. </w:t>
      </w:r>
      <w:proofErr w:type="gramStart"/>
      <w:r w:rsidRPr="00081085">
        <w:t>i</w:t>
      </w:r>
      <w:proofErr w:type="gramEnd"/>
      <w:r w:rsidRPr="00081085">
        <w:t xml:space="preserve"> 2. </w:t>
      </w:r>
      <w:proofErr w:type="gramStart"/>
      <w:r w:rsidRPr="00081085">
        <w:t>ovog</w:t>
      </w:r>
      <w:proofErr w:type="gramEnd"/>
      <w:r w:rsidRPr="00081085">
        <w:t xml:space="preserve"> člana odgovaraju društvu odnosno članovima društva za štetu koja nastane usled nepostupanja po odredbama st. 1. </w:t>
      </w:r>
      <w:proofErr w:type="gramStart"/>
      <w:r w:rsidRPr="00081085">
        <w:t>i</w:t>
      </w:r>
      <w:proofErr w:type="gramEnd"/>
      <w:r w:rsidRPr="00081085">
        <w:t xml:space="preserve"> 2. </w:t>
      </w:r>
      <w:proofErr w:type="gramStart"/>
      <w:r w:rsidRPr="00081085">
        <w:t>ovog</w:t>
      </w:r>
      <w:proofErr w:type="gramEnd"/>
      <w:r w:rsidRPr="00081085">
        <w:t xml:space="preserve"> člana. </w:t>
      </w:r>
    </w:p>
    <w:p w:rsidR="00081085" w:rsidRPr="00081085" w:rsidRDefault="00081085" w:rsidP="0009049C">
      <w:pPr>
        <w:pStyle w:val="NoSpacing"/>
        <w:jc w:val="both"/>
      </w:pPr>
      <w:r w:rsidRPr="00081085">
        <w:t xml:space="preserve">(4) Svaki član društva ima pravo da mu generalni direktor </w:t>
      </w:r>
      <w:proofErr w:type="gramStart"/>
      <w:r w:rsidRPr="00081085">
        <w:t>na</w:t>
      </w:r>
      <w:proofErr w:type="gramEnd"/>
      <w:r w:rsidRPr="00081085">
        <w:t xml:space="preserve"> njegov pisani zahtev i o njegovom trošku bez odlaganja, a najkasnije u roku od osam dana od dana prijema zahteva, dostavi kopiju svake donete odluke skupštine.</w:t>
      </w:r>
    </w:p>
    <w:p w:rsidR="00081085" w:rsidRPr="00081085" w:rsidRDefault="00081085" w:rsidP="0009049C">
      <w:pPr>
        <w:pStyle w:val="NoSpacing"/>
        <w:jc w:val="both"/>
      </w:pPr>
      <w:r w:rsidRPr="00081085">
        <w:t>(5) Generalni direktor je dužan da svakom članu društva, kao i ranijem članu društva za period u kojem je bio član društva, omogući uvid u dokumente, finansijske izveštaje Društva, kao i druga dokumenta vezana za poslovanje Društva ili za ostvarivanje prava članova Društva, za koje član ima pravo da traži da mu se omogući uvid, radi vršenja uvida i kopiranja o svom trošku, na njegov pisani zahtev, toko</w:t>
      </w:r>
      <w:r w:rsidR="00573CDB">
        <w:t>m radnog vremena u roku od 15</w:t>
      </w:r>
      <w:r w:rsidRPr="00081085">
        <w:t xml:space="preserve"> dana od dana prijema zahteva.</w:t>
      </w:r>
    </w:p>
    <w:p w:rsidR="00081085" w:rsidRPr="0009049C" w:rsidRDefault="00081085" w:rsidP="0009049C">
      <w:pPr>
        <w:pStyle w:val="NoSpacing"/>
        <w:jc w:val="center"/>
        <w:rPr>
          <w:b/>
        </w:rPr>
      </w:pPr>
      <w:r w:rsidRPr="0009049C">
        <w:rPr>
          <w:b/>
        </w:rPr>
        <w:t xml:space="preserve">Uskraćivanje prava </w:t>
      </w:r>
      <w:proofErr w:type="gramStart"/>
      <w:r w:rsidRPr="0009049C">
        <w:rPr>
          <w:b/>
        </w:rPr>
        <w:t>na</w:t>
      </w:r>
      <w:proofErr w:type="gramEnd"/>
      <w:r w:rsidRPr="0009049C">
        <w:rPr>
          <w:b/>
        </w:rPr>
        <w:t xml:space="preserve"> pristup aktima i izvršenje sudske odluke o omogućavanju pristupa</w:t>
      </w:r>
    </w:p>
    <w:p w:rsidR="00081085" w:rsidRPr="0009049C" w:rsidRDefault="0009049C" w:rsidP="0009049C">
      <w:pPr>
        <w:pStyle w:val="NoSpacing"/>
        <w:jc w:val="center"/>
        <w:rPr>
          <w:b/>
          <w:bCs/>
        </w:rPr>
      </w:pPr>
      <w:r>
        <w:rPr>
          <w:b/>
          <w:bCs/>
        </w:rPr>
        <w:t>Član 106</w:t>
      </w:r>
    </w:p>
    <w:p w:rsidR="00081085" w:rsidRPr="00081085" w:rsidRDefault="00081085" w:rsidP="0009049C">
      <w:pPr>
        <w:pStyle w:val="NoSpacing"/>
        <w:jc w:val="both"/>
      </w:pPr>
      <w:r w:rsidRPr="00081085">
        <w:t>(1) Društvo može da uskrati pristup aktima i dokumentaciji samo iz razloga predviđenih zakonom.</w:t>
      </w:r>
    </w:p>
    <w:p w:rsidR="00081085" w:rsidRPr="00081085" w:rsidRDefault="00081085" w:rsidP="0009049C">
      <w:pPr>
        <w:pStyle w:val="NoSpacing"/>
        <w:jc w:val="both"/>
      </w:pPr>
      <w:r w:rsidRPr="00081085">
        <w:t xml:space="preserve">(2) O odbijanju prava </w:t>
      </w:r>
      <w:proofErr w:type="gramStart"/>
      <w:r w:rsidRPr="00081085">
        <w:t>na</w:t>
      </w:r>
      <w:proofErr w:type="gramEnd"/>
      <w:r w:rsidRPr="00081085">
        <w:t xml:space="preserve"> pristup, generalni direktor donosi rešenje u roku od tri dana od dana prijema zahteva. </w:t>
      </w:r>
      <w:proofErr w:type="gramStart"/>
      <w:r w:rsidRPr="00081085">
        <w:t>Rešenje mora biti obrazloženo.</w:t>
      </w:r>
      <w:proofErr w:type="gramEnd"/>
    </w:p>
    <w:p w:rsidR="00081085" w:rsidRPr="00081085" w:rsidRDefault="00081085" w:rsidP="0009049C">
      <w:pPr>
        <w:pStyle w:val="NoSpacing"/>
        <w:jc w:val="both"/>
      </w:pPr>
      <w:r w:rsidRPr="00081085">
        <w:t xml:space="preserve">(3) Generalni direktor izvršava odluku suda kojom se nalaže Društvu da omogući uvid u akte </w:t>
      </w:r>
      <w:proofErr w:type="gramStart"/>
      <w:r w:rsidRPr="00081085">
        <w:t>ili</w:t>
      </w:r>
      <w:proofErr w:type="gramEnd"/>
      <w:r w:rsidRPr="00081085">
        <w:t xml:space="preserve"> dokumentaciju Društva.</w:t>
      </w:r>
    </w:p>
    <w:p w:rsidR="00081085" w:rsidRPr="0009049C" w:rsidRDefault="00081085" w:rsidP="0009049C">
      <w:pPr>
        <w:pStyle w:val="NoSpacing"/>
        <w:jc w:val="center"/>
        <w:rPr>
          <w:b/>
        </w:rPr>
      </w:pPr>
      <w:r w:rsidRPr="0009049C">
        <w:rPr>
          <w:b/>
        </w:rPr>
        <w:t>Nadležnost za donošenje akata</w:t>
      </w:r>
    </w:p>
    <w:p w:rsidR="00081085" w:rsidRPr="0009049C" w:rsidRDefault="0009049C" w:rsidP="0009049C">
      <w:pPr>
        <w:pStyle w:val="NoSpacing"/>
        <w:jc w:val="center"/>
        <w:rPr>
          <w:b/>
          <w:bCs/>
        </w:rPr>
      </w:pPr>
      <w:r>
        <w:rPr>
          <w:b/>
          <w:bCs/>
        </w:rPr>
        <w:t>Član 107</w:t>
      </w:r>
    </w:p>
    <w:p w:rsidR="00081085" w:rsidRPr="00081085" w:rsidRDefault="00081085" w:rsidP="0009049C">
      <w:pPr>
        <w:pStyle w:val="NoSpacing"/>
        <w:jc w:val="both"/>
      </w:pPr>
      <w:r w:rsidRPr="00081085">
        <w:t xml:space="preserve">(1) Ako zakonom </w:t>
      </w:r>
      <w:proofErr w:type="gramStart"/>
      <w:r w:rsidRPr="00081085">
        <w:t>ili</w:t>
      </w:r>
      <w:proofErr w:type="gramEnd"/>
      <w:r w:rsidRPr="00081085">
        <w:t xml:space="preserve"> ovim statutom nije drugačije predviđeno, opšte akte Društva donosi odbor direktora.</w:t>
      </w:r>
    </w:p>
    <w:p w:rsidR="00081085" w:rsidRPr="00081085" w:rsidRDefault="00081085" w:rsidP="0009049C">
      <w:pPr>
        <w:pStyle w:val="NoSpacing"/>
        <w:jc w:val="both"/>
      </w:pPr>
      <w:r w:rsidRPr="00081085">
        <w:t xml:space="preserve">(2) Ako zakonom </w:t>
      </w:r>
      <w:proofErr w:type="gramStart"/>
      <w:r w:rsidRPr="00081085">
        <w:t>ili</w:t>
      </w:r>
      <w:proofErr w:type="gramEnd"/>
      <w:r w:rsidRPr="00081085">
        <w:t xml:space="preserve"> ovim statutom nije drugačije predviđeno, pojedinačne akte Društva donosi generalni direktor.</w:t>
      </w:r>
    </w:p>
    <w:p w:rsidR="00081085" w:rsidRPr="0009049C" w:rsidRDefault="00081085" w:rsidP="0009049C">
      <w:pPr>
        <w:pStyle w:val="NoSpacing"/>
        <w:jc w:val="center"/>
        <w:rPr>
          <w:b/>
        </w:rPr>
      </w:pPr>
      <w:r w:rsidRPr="0009049C">
        <w:rPr>
          <w:b/>
        </w:rPr>
        <w:lastRenderedPageBreak/>
        <w:t>Opšti i pojedinačni akti društva</w:t>
      </w:r>
    </w:p>
    <w:p w:rsidR="00081085" w:rsidRPr="0009049C" w:rsidRDefault="0009049C" w:rsidP="0009049C">
      <w:pPr>
        <w:pStyle w:val="NoSpacing"/>
        <w:jc w:val="center"/>
        <w:rPr>
          <w:b/>
          <w:bCs/>
        </w:rPr>
      </w:pPr>
      <w:r>
        <w:rPr>
          <w:b/>
          <w:bCs/>
        </w:rPr>
        <w:t>Član 108</w:t>
      </w:r>
    </w:p>
    <w:p w:rsidR="00081085" w:rsidRPr="00081085" w:rsidRDefault="00081085" w:rsidP="0009049C">
      <w:pPr>
        <w:pStyle w:val="NoSpacing"/>
        <w:jc w:val="both"/>
      </w:pPr>
      <w:r w:rsidRPr="00081085">
        <w:t xml:space="preserve">(1) Opšti akti Društva su akti koji sadrže norme koje se odnose </w:t>
      </w:r>
      <w:proofErr w:type="gramStart"/>
      <w:r w:rsidRPr="00081085">
        <w:t>na</w:t>
      </w:r>
      <w:proofErr w:type="gramEnd"/>
      <w:r w:rsidRPr="00081085">
        <w:t xml:space="preserve"> unapred neodređena lica, predviđanjem kriterijuma za primenu norme, kao što su: statut, pojedinačni kolektivni ugovor, pravilnici, odluke i drugi opšti akti.</w:t>
      </w:r>
    </w:p>
    <w:p w:rsidR="00081085" w:rsidRPr="00081085" w:rsidRDefault="00081085" w:rsidP="0009049C">
      <w:pPr>
        <w:pStyle w:val="NoSpacing"/>
        <w:jc w:val="both"/>
      </w:pPr>
      <w:r w:rsidRPr="00081085">
        <w:t>(2) Statut je osnovni opšti akt Društva.</w:t>
      </w:r>
    </w:p>
    <w:p w:rsidR="00081085" w:rsidRPr="00081085" w:rsidRDefault="00081085" w:rsidP="0009049C">
      <w:pPr>
        <w:pStyle w:val="NoSpacing"/>
        <w:jc w:val="both"/>
      </w:pPr>
      <w:r w:rsidRPr="00081085">
        <w:t xml:space="preserve">(3) Opšti i pojedinačni akti Društva moraju biti u saglasnosti </w:t>
      </w:r>
      <w:proofErr w:type="gramStart"/>
      <w:r w:rsidRPr="00081085">
        <w:t>sa</w:t>
      </w:r>
      <w:proofErr w:type="gramEnd"/>
      <w:r w:rsidRPr="00081085">
        <w:t xml:space="preserve"> Statutom.</w:t>
      </w:r>
    </w:p>
    <w:p w:rsidR="00081085" w:rsidRPr="0009049C" w:rsidRDefault="00081085" w:rsidP="0009049C">
      <w:pPr>
        <w:pStyle w:val="NoSpacing"/>
        <w:jc w:val="center"/>
        <w:rPr>
          <w:b/>
        </w:rPr>
      </w:pPr>
      <w:r w:rsidRPr="0009049C">
        <w:rPr>
          <w:b/>
        </w:rPr>
        <w:t xml:space="preserve">Stupanje opštih akata </w:t>
      </w:r>
      <w:proofErr w:type="gramStart"/>
      <w:r w:rsidRPr="0009049C">
        <w:rPr>
          <w:b/>
        </w:rPr>
        <w:t>na</w:t>
      </w:r>
      <w:proofErr w:type="gramEnd"/>
      <w:r w:rsidRPr="0009049C">
        <w:rPr>
          <w:b/>
        </w:rPr>
        <w:t xml:space="preserve"> snagu</w:t>
      </w:r>
    </w:p>
    <w:p w:rsidR="00081085" w:rsidRPr="0009049C" w:rsidRDefault="0009049C" w:rsidP="0009049C">
      <w:pPr>
        <w:pStyle w:val="NoSpacing"/>
        <w:jc w:val="center"/>
        <w:rPr>
          <w:b/>
          <w:bCs/>
        </w:rPr>
      </w:pPr>
      <w:r>
        <w:rPr>
          <w:b/>
          <w:bCs/>
        </w:rPr>
        <w:t>Član 109</w:t>
      </w:r>
    </w:p>
    <w:p w:rsidR="00081085" w:rsidRPr="00081085" w:rsidRDefault="00081085" w:rsidP="0009049C">
      <w:pPr>
        <w:pStyle w:val="NoSpacing"/>
        <w:jc w:val="both"/>
      </w:pPr>
      <w:r w:rsidRPr="00081085">
        <w:t xml:space="preserve">Opšti akti Društva stupaju </w:t>
      </w:r>
      <w:proofErr w:type="gramStart"/>
      <w:r w:rsidRPr="00081085">
        <w:t>na</w:t>
      </w:r>
      <w:proofErr w:type="gramEnd"/>
      <w:r w:rsidRPr="00081085">
        <w:t xml:space="preserve"> snagu osmog dana od dana objavljivanja na oglasnoj tabli u sedištu Društva.</w:t>
      </w:r>
    </w:p>
    <w:p w:rsidR="00081085" w:rsidRPr="0009049C" w:rsidRDefault="00081085" w:rsidP="0009049C">
      <w:pPr>
        <w:pStyle w:val="NoSpacing"/>
        <w:jc w:val="center"/>
        <w:rPr>
          <w:b/>
        </w:rPr>
      </w:pPr>
      <w:bookmarkStart w:id="26" w:name="str_27"/>
      <w:bookmarkEnd w:id="26"/>
      <w:r w:rsidRPr="0009049C">
        <w:rPr>
          <w:b/>
        </w:rPr>
        <w:t>XI</w:t>
      </w:r>
      <w:r w:rsidR="0009049C" w:rsidRPr="0009049C">
        <w:rPr>
          <w:b/>
        </w:rPr>
        <w:t>I</w:t>
      </w:r>
      <w:r w:rsidRPr="0009049C">
        <w:rPr>
          <w:b/>
        </w:rPr>
        <w:t xml:space="preserve"> PRESTANAK DRUŠTVA</w:t>
      </w:r>
    </w:p>
    <w:p w:rsidR="00081085" w:rsidRPr="0009049C" w:rsidRDefault="0009049C" w:rsidP="0009049C">
      <w:pPr>
        <w:pStyle w:val="NoSpacing"/>
        <w:jc w:val="center"/>
        <w:rPr>
          <w:b/>
          <w:bCs/>
        </w:rPr>
      </w:pPr>
      <w:r>
        <w:rPr>
          <w:b/>
          <w:bCs/>
        </w:rPr>
        <w:t>Član 110</w:t>
      </w:r>
    </w:p>
    <w:p w:rsidR="00081085" w:rsidRDefault="00081085" w:rsidP="0009049C">
      <w:pPr>
        <w:pStyle w:val="NoSpacing"/>
      </w:pPr>
      <w:r w:rsidRPr="00081085">
        <w:t xml:space="preserve">Društvo prestaje iz razloga i </w:t>
      </w:r>
      <w:proofErr w:type="gramStart"/>
      <w:r w:rsidRPr="00081085">
        <w:t>na</w:t>
      </w:r>
      <w:proofErr w:type="gramEnd"/>
      <w:r w:rsidRPr="00081085">
        <w:t xml:space="preserve"> način predviđen zakonom.</w:t>
      </w:r>
    </w:p>
    <w:p w:rsidR="0009049C" w:rsidRPr="002F7D82" w:rsidRDefault="0009049C" w:rsidP="0009049C">
      <w:pPr>
        <w:pStyle w:val="NoSpacing"/>
        <w:rPr>
          <w:sz w:val="16"/>
          <w:szCs w:val="16"/>
        </w:rPr>
      </w:pPr>
    </w:p>
    <w:p w:rsidR="00081085" w:rsidRPr="0009049C" w:rsidRDefault="00081085" w:rsidP="0009049C">
      <w:pPr>
        <w:pStyle w:val="NoSpacing"/>
        <w:jc w:val="center"/>
        <w:rPr>
          <w:b/>
        </w:rPr>
      </w:pPr>
      <w:bookmarkStart w:id="27" w:name="str_28"/>
      <w:bookmarkEnd w:id="27"/>
      <w:r w:rsidRPr="0009049C">
        <w:rPr>
          <w:b/>
        </w:rPr>
        <w:t>XII</w:t>
      </w:r>
      <w:r w:rsidR="0009049C">
        <w:rPr>
          <w:b/>
        </w:rPr>
        <w:t>I</w:t>
      </w:r>
      <w:r w:rsidRPr="0009049C">
        <w:rPr>
          <w:b/>
        </w:rPr>
        <w:t xml:space="preserve"> POSTUPAK IZMENE STATUTA</w:t>
      </w:r>
    </w:p>
    <w:p w:rsidR="00081085" w:rsidRPr="0009049C" w:rsidRDefault="00081085" w:rsidP="0009049C">
      <w:pPr>
        <w:pStyle w:val="NoSpacing"/>
        <w:jc w:val="center"/>
        <w:rPr>
          <w:b/>
          <w:i/>
          <w:iCs/>
          <w:sz w:val="24"/>
          <w:szCs w:val="24"/>
        </w:rPr>
      </w:pPr>
      <w:r w:rsidRPr="0009049C">
        <w:rPr>
          <w:b/>
          <w:i/>
          <w:iCs/>
          <w:sz w:val="24"/>
          <w:szCs w:val="24"/>
        </w:rPr>
        <w:t>Predlog za promenu statuta</w:t>
      </w:r>
    </w:p>
    <w:p w:rsidR="00081085" w:rsidRPr="0009049C" w:rsidRDefault="0009049C" w:rsidP="0009049C">
      <w:pPr>
        <w:pStyle w:val="NoSpacing"/>
        <w:jc w:val="center"/>
        <w:rPr>
          <w:b/>
          <w:bCs/>
        </w:rPr>
      </w:pPr>
      <w:r>
        <w:rPr>
          <w:b/>
          <w:bCs/>
        </w:rPr>
        <w:t>Član 111</w:t>
      </w:r>
    </w:p>
    <w:p w:rsidR="00081085" w:rsidRPr="00081085" w:rsidRDefault="00081085" w:rsidP="0009049C">
      <w:pPr>
        <w:pStyle w:val="NoSpacing"/>
        <w:jc w:val="both"/>
      </w:pPr>
      <w:r w:rsidRPr="00081085">
        <w:t xml:space="preserve">(1) Skupština odlučuje o izmeni statuta </w:t>
      </w:r>
      <w:proofErr w:type="gramStart"/>
      <w:r w:rsidRPr="00081085">
        <w:t>na</w:t>
      </w:r>
      <w:proofErr w:type="gramEnd"/>
      <w:r w:rsidRPr="00081085">
        <w:t xml:space="preserve"> predlog odbora direktora. </w:t>
      </w:r>
    </w:p>
    <w:p w:rsidR="00081085" w:rsidRPr="00081085" w:rsidRDefault="00081085" w:rsidP="0009049C">
      <w:pPr>
        <w:pStyle w:val="NoSpacing"/>
        <w:jc w:val="both"/>
      </w:pPr>
      <w:r w:rsidRPr="00081085">
        <w:t xml:space="preserve">(2) Uz predlog za promenu statuta dostavlja se i </w:t>
      </w:r>
      <w:proofErr w:type="gramStart"/>
      <w:r w:rsidRPr="00081085">
        <w:t>pisano</w:t>
      </w:r>
      <w:proofErr w:type="gramEnd"/>
      <w:r w:rsidRPr="00081085">
        <w:t xml:space="preserve"> obrazloženje predloženih mera, izjava odbora direktora da će izmene biti upućene Skupštini, kao i obaveštenje nesaglasnih akcionara na naknadu vrednosti svojih akcija u skladu sa Zakonom.</w:t>
      </w:r>
    </w:p>
    <w:p w:rsidR="00081085" w:rsidRPr="0009049C" w:rsidRDefault="00081085" w:rsidP="0009049C">
      <w:pPr>
        <w:pStyle w:val="NoSpacing"/>
        <w:jc w:val="center"/>
        <w:rPr>
          <w:b/>
        </w:rPr>
      </w:pPr>
      <w:r w:rsidRPr="0009049C">
        <w:rPr>
          <w:b/>
        </w:rPr>
        <w:t>Prečišćeni tekst statuta</w:t>
      </w:r>
    </w:p>
    <w:p w:rsidR="00081085" w:rsidRPr="0009049C" w:rsidRDefault="0009049C" w:rsidP="0009049C">
      <w:pPr>
        <w:pStyle w:val="NoSpacing"/>
        <w:jc w:val="center"/>
        <w:rPr>
          <w:b/>
          <w:bCs/>
        </w:rPr>
      </w:pPr>
      <w:r w:rsidRPr="0009049C">
        <w:rPr>
          <w:b/>
          <w:bCs/>
        </w:rPr>
        <w:t>Član 112</w:t>
      </w:r>
    </w:p>
    <w:p w:rsidR="00081085" w:rsidRPr="00081085" w:rsidRDefault="00081085" w:rsidP="0009049C">
      <w:pPr>
        <w:pStyle w:val="NoSpacing"/>
        <w:jc w:val="both"/>
      </w:pPr>
      <w:r w:rsidRPr="00081085">
        <w:t xml:space="preserve">Generalni direktor izrađuje i objavljuje prečišćeni tekst statuta u roku </w:t>
      </w:r>
      <w:proofErr w:type="gramStart"/>
      <w:r w:rsidRPr="00081085">
        <w:t>od</w:t>
      </w:r>
      <w:proofErr w:type="gramEnd"/>
      <w:r w:rsidRPr="00081085">
        <w:t xml:space="preserve"> 15 dana od dana stupanja na snagu izmena i dopuna.</w:t>
      </w:r>
    </w:p>
    <w:p w:rsidR="00081085" w:rsidRPr="0009049C" w:rsidRDefault="00081085" w:rsidP="0009049C">
      <w:pPr>
        <w:pStyle w:val="NoSpacing"/>
        <w:jc w:val="center"/>
        <w:rPr>
          <w:b/>
        </w:rPr>
      </w:pPr>
      <w:r w:rsidRPr="0009049C">
        <w:rPr>
          <w:b/>
        </w:rPr>
        <w:t>Registracija promena statuta i drugih opštih akata</w:t>
      </w:r>
    </w:p>
    <w:p w:rsidR="00081085" w:rsidRPr="0009049C" w:rsidRDefault="0009049C" w:rsidP="0009049C">
      <w:pPr>
        <w:pStyle w:val="NoSpacing"/>
        <w:jc w:val="center"/>
        <w:rPr>
          <w:b/>
          <w:bCs/>
        </w:rPr>
      </w:pPr>
      <w:r w:rsidRPr="0009049C">
        <w:rPr>
          <w:b/>
          <w:bCs/>
        </w:rPr>
        <w:t>Član 113</w:t>
      </w:r>
    </w:p>
    <w:p w:rsidR="00081085" w:rsidRPr="00081085" w:rsidRDefault="00081085" w:rsidP="00081085">
      <w:pPr>
        <w:spacing w:before="100" w:beforeAutospacing="1" w:after="100" w:afterAutospacing="1"/>
        <w:rPr>
          <w:rFonts w:ascii="Arial" w:eastAsia="Times New Roman" w:hAnsi="Arial" w:cs="Arial"/>
        </w:rPr>
      </w:pPr>
      <w:r w:rsidRPr="00081085">
        <w:rPr>
          <w:rFonts w:ascii="Arial" w:eastAsia="Times New Roman" w:hAnsi="Arial" w:cs="Arial"/>
        </w:rPr>
        <w:t xml:space="preserve">Promena statuta, kao i drugih akata za koje je to zakonom propisano, registruje se u skladu </w:t>
      </w:r>
      <w:proofErr w:type="gramStart"/>
      <w:r w:rsidRPr="00081085">
        <w:rPr>
          <w:rFonts w:ascii="Arial" w:eastAsia="Times New Roman" w:hAnsi="Arial" w:cs="Arial"/>
        </w:rPr>
        <w:t>sa</w:t>
      </w:r>
      <w:proofErr w:type="gramEnd"/>
      <w:r w:rsidRPr="00081085">
        <w:rPr>
          <w:rFonts w:ascii="Arial" w:eastAsia="Times New Roman" w:hAnsi="Arial" w:cs="Arial"/>
        </w:rPr>
        <w:t xml:space="preserve"> zakonom o registraciji. </w:t>
      </w:r>
    </w:p>
    <w:p w:rsidR="00081085" w:rsidRPr="0009049C" w:rsidRDefault="0009049C" w:rsidP="0009049C">
      <w:pPr>
        <w:pStyle w:val="NoSpacing"/>
        <w:jc w:val="center"/>
        <w:rPr>
          <w:b/>
        </w:rPr>
      </w:pPr>
      <w:bookmarkStart w:id="28" w:name="str_29"/>
      <w:bookmarkEnd w:id="28"/>
      <w:r w:rsidRPr="0009049C">
        <w:rPr>
          <w:b/>
        </w:rPr>
        <w:t>XIV</w:t>
      </w:r>
      <w:r w:rsidR="00081085" w:rsidRPr="0009049C">
        <w:rPr>
          <w:b/>
        </w:rPr>
        <w:t xml:space="preserve"> PRELAZNE I ZAVRŠNE ODREDBE</w:t>
      </w:r>
    </w:p>
    <w:p w:rsidR="00081085" w:rsidRPr="0009049C" w:rsidRDefault="00081085" w:rsidP="0009049C">
      <w:pPr>
        <w:pStyle w:val="NoSpacing"/>
        <w:jc w:val="center"/>
        <w:rPr>
          <w:b/>
          <w:i/>
          <w:iCs/>
          <w:sz w:val="24"/>
          <w:szCs w:val="24"/>
        </w:rPr>
      </w:pPr>
      <w:r w:rsidRPr="0009049C">
        <w:rPr>
          <w:b/>
          <w:i/>
          <w:iCs/>
          <w:sz w:val="24"/>
          <w:szCs w:val="24"/>
        </w:rPr>
        <w:t xml:space="preserve">Usklađivanje </w:t>
      </w:r>
      <w:proofErr w:type="gramStart"/>
      <w:r w:rsidRPr="0009049C">
        <w:rPr>
          <w:b/>
          <w:i/>
          <w:iCs/>
          <w:sz w:val="24"/>
          <w:szCs w:val="24"/>
        </w:rPr>
        <w:t>sa</w:t>
      </w:r>
      <w:proofErr w:type="gramEnd"/>
      <w:r w:rsidRPr="0009049C">
        <w:rPr>
          <w:b/>
          <w:i/>
          <w:iCs/>
          <w:sz w:val="24"/>
          <w:szCs w:val="24"/>
        </w:rPr>
        <w:t xml:space="preserve"> statutom</w:t>
      </w:r>
    </w:p>
    <w:p w:rsidR="00081085" w:rsidRPr="0009049C" w:rsidRDefault="0009049C" w:rsidP="0009049C">
      <w:pPr>
        <w:pStyle w:val="NoSpacing"/>
        <w:jc w:val="center"/>
        <w:rPr>
          <w:b/>
          <w:bCs/>
        </w:rPr>
      </w:pPr>
      <w:r w:rsidRPr="0009049C">
        <w:rPr>
          <w:b/>
          <w:bCs/>
        </w:rPr>
        <w:t>Član 114</w:t>
      </w:r>
    </w:p>
    <w:p w:rsidR="00081085" w:rsidRPr="00081085" w:rsidRDefault="00081085" w:rsidP="0009049C">
      <w:pPr>
        <w:pStyle w:val="NoSpacing"/>
        <w:jc w:val="both"/>
      </w:pPr>
      <w:r w:rsidRPr="00081085">
        <w:t xml:space="preserve">Nadležni organi Društva </w:t>
      </w:r>
      <w:proofErr w:type="gramStart"/>
      <w:r w:rsidRPr="00081085">
        <w:t>će</w:t>
      </w:r>
      <w:proofErr w:type="gramEnd"/>
      <w:r w:rsidRPr="00081085">
        <w:t xml:space="preserve"> u roku od 60 dana od stupanja na snagu doneti ili izmeniti opšte akte u skladu sa ovim statutom, kao i formirati organe Društva koji nisu bili predviđeni prethodnim statutom.</w:t>
      </w:r>
    </w:p>
    <w:p w:rsidR="00081085" w:rsidRPr="0009049C" w:rsidRDefault="00081085" w:rsidP="0009049C">
      <w:pPr>
        <w:pStyle w:val="NoSpacing"/>
        <w:jc w:val="center"/>
        <w:rPr>
          <w:b/>
        </w:rPr>
      </w:pPr>
      <w:r w:rsidRPr="0009049C">
        <w:rPr>
          <w:b/>
        </w:rPr>
        <w:t xml:space="preserve">Stupanje </w:t>
      </w:r>
      <w:proofErr w:type="gramStart"/>
      <w:r w:rsidRPr="0009049C">
        <w:rPr>
          <w:b/>
        </w:rPr>
        <w:t>na</w:t>
      </w:r>
      <w:proofErr w:type="gramEnd"/>
      <w:r w:rsidRPr="0009049C">
        <w:rPr>
          <w:b/>
        </w:rPr>
        <w:t xml:space="preserve"> snagu i prestanak važenja</w:t>
      </w:r>
    </w:p>
    <w:p w:rsidR="00081085" w:rsidRPr="0009049C" w:rsidRDefault="0009049C" w:rsidP="0009049C">
      <w:pPr>
        <w:pStyle w:val="NoSpacing"/>
        <w:jc w:val="center"/>
        <w:rPr>
          <w:b/>
          <w:bCs/>
        </w:rPr>
      </w:pPr>
      <w:r w:rsidRPr="0009049C">
        <w:rPr>
          <w:b/>
          <w:bCs/>
        </w:rPr>
        <w:t>Član 115</w:t>
      </w:r>
    </w:p>
    <w:p w:rsidR="00081085" w:rsidRPr="00081085" w:rsidRDefault="00573CDB" w:rsidP="0009049C">
      <w:pPr>
        <w:pStyle w:val="NoSpacing"/>
        <w:jc w:val="both"/>
      </w:pPr>
      <w:r w:rsidRPr="00081085">
        <w:t xml:space="preserve"> </w:t>
      </w:r>
      <w:r>
        <w:t>(1</w:t>
      </w:r>
      <w:r w:rsidR="00081085" w:rsidRPr="00081085">
        <w:t xml:space="preserve">) Statut stupa </w:t>
      </w:r>
      <w:proofErr w:type="gramStart"/>
      <w:r w:rsidR="00081085" w:rsidRPr="00081085">
        <w:t>na</w:t>
      </w:r>
      <w:proofErr w:type="gramEnd"/>
      <w:r w:rsidR="00081085" w:rsidRPr="00081085">
        <w:t xml:space="preserve"> snagu osmog dana od objavljivanja na oglasnoj tabli Društva. </w:t>
      </w:r>
    </w:p>
    <w:p w:rsidR="00081085" w:rsidRPr="00081085" w:rsidRDefault="00573CDB" w:rsidP="0009049C">
      <w:pPr>
        <w:pStyle w:val="NoSpacing"/>
        <w:jc w:val="both"/>
      </w:pPr>
      <w:r>
        <w:t>(2</w:t>
      </w:r>
      <w:r w:rsidR="00081085" w:rsidRPr="00081085">
        <w:t xml:space="preserve">) Statut je istaknut </w:t>
      </w:r>
      <w:proofErr w:type="gramStart"/>
      <w:r w:rsidR="00081085" w:rsidRPr="00081085">
        <w:t>na</w:t>
      </w:r>
      <w:proofErr w:type="gramEnd"/>
      <w:r w:rsidR="00081085" w:rsidRPr="00081085">
        <w:t xml:space="preserve"> oglasnoj tabli Društva dana ______ 20___. </w:t>
      </w:r>
      <w:proofErr w:type="gramStart"/>
      <w:r w:rsidR="00081085" w:rsidRPr="00081085">
        <w:t>godine</w:t>
      </w:r>
      <w:proofErr w:type="gramEnd"/>
      <w:r w:rsidR="00081085" w:rsidRPr="00081085">
        <w:t xml:space="preserve">. </w:t>
      </w:r>
    </w:p>
    <w:p w:rsidR="0009049C" w:rsidRDefault="0009049C"/>
    <w:p w:rsidR="0009049C" w:rsidRDefault="0009049C">
      <w:r>
        <w:tab/>
        <w:t>Za tačnost Nacrta statuta tvrdi i odgovara</w:t>
      </w:r>
    </w:p>
    <w:p w:rsidR="0009049C" w:rsidRDefault="0009049C" w:rsidP="00433B0E">
      <w:pPr>
        <w:spacing w:after="0"/>
      </w:pPr>
      <w:r>
        <w:tab/>
        <w:t>PREDSEDNIK UPRAVNOG ODBORA</w:t>
      </w:r>
    </w:p>
    <w:p w:rsidR="00433B0E" w:rsidRDefault="00433B0E">
      <w:r>
        <w:tab/>
        <w:t xml:space="preserve">       U funkciji odbora direktora</w:t>
      </w:r>
    </w:p>
    <w:p w:rsidR="0009049C" w:rsidRPr="00081085" w:rsidRDefault="0009049C">
      <w:r>
        <w:tab/>
      </w:r>
      <w:r>
        <w:tab/>
        <w:t>Dejan Minić</w:t>
      </w:r>
    </w:p>
    <w:sectPr w:rsidR="0009049C" w:rsidRPr="00081085" w:rsidSect="009175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983"/>
    <w:multiLevelType w:val="hybridMultilevel"/>
    <w:tmpl w:val="0C2E7AEC"/>
    <w:lvl w:ilvl="0" w:tplc="C93CA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0156B"/>
    <w:multiLevelType w:val="hybridMultilevel"/>
    <w:tmpl w:val="FC9CA530"/>
    <w:lvl w:ilvl="0" w:tplc="07E6670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A06092"/>
    <w:multiLevelType w:val="hybridMultilevel"/>
    <w:tmpl w:val="C582AC9E"/>
    <w:lvl w:ilvl="0" w:tplc="51B4E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009DE"/>
    <w:multiLevelType w:val="hybridMultilevel"/>
    <w:tmpl w:val="004CACF0"/>
    <w:lvl w:ilvl="0" w:tplc="433A69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81085"/>
    <w:rsid w:val="00034B50"/>
    <w:rsid w:val="00081085"/>
    <w:rsid w:val="0009049C"/>
    <w:rsid w:val="00095678"/>
    <w:rsid w:val="00184E47"/>
    <w:rsid w:val="001A63C1"/>
    <w:rsid w:val="001B4228"/>
    <w:rsid w:val="001D2C33"/>
    <w:rsid w:val="001E49EA"/>
    <w:rsid w:val="00212902"/>
    <w:rsid w:val="002F7D82"/>
    <w:rsid w:val="003C507C"/>
    <w:rsid w:val="00433B0E"/>
    <w:rsid w:val="0049000F"/>
    <w:rsid w:val="004F14A5"/>
    <w:rsid w:val="005509FF"/>
    <w:rsid w:val="00573CDB"/>
    <w:rsid w:val="00582826"/>
    <w:rsid w:val="005C0F0E"/>
    <w:rsid w:val="005E63B7"/>
    <w:rsid w:val="00627C09"/>
    <w:rsid w:val="00635E6D"/>
    <w:rsid w:val="006E7685"/>
    <w:rsid w:val="00731DE6"/>
    <w:rsid w:val="00747004"/>
    <w:rsid w:val="00917579"/>
    <w:rsid w:val="00973C9B"/>
    <w:rsid w:val="00AE19C7"/>
    <w:rsid w:val="00AE6D9F"/>
    <w:rsid w:val="00BC6D83"/>
    <w:rsid w:val="00BF3C1B"/>
    <w:rsid w:val="00C123E1"/>
    <w:rsid w:val="00CB4360"/>
    <w:rsid w:val="00CC4D22"/>
    <w:rsid w:val="00D40544"/>
    <w:rsid w:val="00DC5719"/>
    <w:rsid w:val="00DF29E4"/>
    <w:rsid w:val="00E44E5E"/>
    <w:rsid w:val="00EA6AE9"/>
    <w:rsid w:val="00F01B95"/>
    <w:rsid w:val="00FA61B0"/>
    <w:rsid w:val="00FE2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4A5"/>
    <w:pPr>
      <w:ind w:left="720"/>
      <w:contextualSpacing/>
    </w:pPr>
  </w:style>
  <w:style w:type="paragraph" w:styleId="NoSpacing">
    <w:name w:val="No Spacing"/>
    <w:uiPriority w:val="1"/>
    <w:qFormat/>
    <w:rsid w:val="003C507C"/>
    <w:pPr>
      <w:spacing w:after="0"/>
    </w:pPr>
  </w:style>
</w:styles>
</file>

<file path=word/webSettings.xml><?xml version="1.0" encoding="utf-8"?>
<w:webSettings xmlns:r="http://schemas.openxmlformats.org/officeDocument/2006/relationships" xmlns:w="http://schemas.openxmlformats.org/wordprocessingml/2006/main">
  <w:divs>
    <w:div w:id="13890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18F23-BD09-410C-B883-546AD16E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26</Pages>
  <Words>11088</Words>
  <Characters>63205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cp:lastPrinted>2012-05-31T08:25:00Z</cp:lastPrinted>
  <dcterms:created xsi:type="dcterms:W3CDTF">2012-04-12T09:07:00Z</dcterms:created>
  <dcterms:modified xsi:type="dcterms:W3CDTF">2012-05-31T08:25:00Z</dcterms:modified>
</cp:coreProperties>
</file>